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587B83" w:rsidP="00145C53">
      <w:pPr>
        <w:jc w:val="center"/>
        <w:rPr>
          <w:rFonts w:ascii="Calibri" w:hAnsi="Calibri" w:cs="Arial"/>
          <w:b/>
          <w:sz w:val="28"/>
          <w:szCs w:val="28"/>
        </w:rPr>
      </w:pPr>
      <w:r>
        <w:rPr>
          <w:rFonts w:ascii="Calibri" w:hAnsi="Calibri" w:cs="Arial"/>
          <w:b/>
          <w:sz w:val="28"/>
          <w:szCs w:val="28"/>
        </w:rPr>
        <w:t xml:space="preserve">RINNOVO </w:t>
      </w:r>
      <w:r w:rsidR="0058728D" w:rsidRPr="0058728D">
        <w:rPr>
          <w:rFonts w:ascii="Calibri" w:hAnsi="Calibri" w:cs="Arial"/>
          <w:b/>
          <w:sz w:val="28"/>
          <w:szCs w:val="28"/>
        </w:rPr>
        <w:t xml:space="preserve">SERVIZI DI SUPPORTO MICROSOFT PREMIER E MICROSOFT </w:t>
      </w:r>
      <w:r w:rsidR="00A42DCB">
        <w:rPr>
          <w:rFonts w:ascii="Calibri" w:hAnsi="Calibri" w:cs="Arial"/>
          <w:b/>
          <w:sz w:val="28"/>
          <w:szCs w:val="28"/>
        </w:rPr>
        <w:t>DAS</w:t>
      </w:r>
      <w:r w:rsidR="00A42DCB" w:rsidRPr="0058728D">
        <w:rPr>
          <w:rFonts w:ascii="Calibri" w:hAnsi="Calibri" w:cs="Arial"/>
          <w:b/>
          <w:sz w:val="28"/>
          <w:szCs w:val="28"/>
        </w:rPr>
        <w:t xml:space="preserve"> </w:t>
      </w:r>
      <w:r w:rsidR="0058728D" w:rsidRPr="0058728D">
        <w:rPr>
          <w:rFonts w:ascii="Calibri" w:hAnsi="Calibri" w:cs="Arial"/>
          <w:b/>
          <w:sz w:val="28"/>
          <w:szCs w:val="28"/>
        </w:rPr>
        <w:t xml:space="preserve">PER </w:t>
      </w:r>
      <w:r w:rsidR="00A42DCB">
        <w:rPr>
          <w:rFonts w:ascii="Calibri" w:hAnsi="Calibri" w:cs="Arial"/>
          <w:b/>
          <w:sz w:val="28"/>
          <w:szCs w:val="28"/>
        </w:rPr>
        <w:t>INAIL</w:t>
      </w: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pStyle w:val="Titolo4"/>
        <w:jc w:val="left"/>
        <w:rPr>
          <w:rFonts w:ascii="Calibri" w:hAnsi="Calibri" w:cs="Arial"/>
        </w:rPr>
      </w:pPr>
    </w:p>
    <w:p w:rsidR="000B4D07" w:rsidRPr="00071F4C" w:rsidRDefault="000B4D07">
      <w:pPr>
        <w:pStyle w:val="Titolo4"/>
        <w:jc w:val="left"/>
        <w:rPr>
          <w:rFonts w:ascii="Calibri" w:hAnsi="Calibri"/>
        </w:rPr>
      </w:pPr>
      <w:r w:rsidRPr="00071F4C">
        <w:rPr>
          <w:rFonts w:ascii="Calibri" w:hAnsi="Calibri" w:cs="Arial"/>
        </w:rPr>
        <w:t>Documento di Consultazione del Mercato</w:t>
      </w:r>
    </w:p>
    <w:p w:rsidR="000B4D07" w:rsidRPr="00071F4C" w:rsidRDefault="000B4D07">
      <w:pPr>
        <w:jc w:val="both"/>
        <w:rPr>
          <w:rFonts w:ascii="Calibri" w:hAnsi="Calibri"/>
          <w:sz w:val="20"/>
          <w:szCs w:val="20"/>
        </w:rPr>
      </w:pPr>
    </w:p>
    <w:p w:rsidR="000B4D07" w:rsidRPr="00071F4C" w:rsidRDefault="000B4D07">
      <w:pPr>
        <w:spacing w:line="360" w:lineRule="auto"/>
        <w:rPr>
          <w:rFonts w:ascii="Calibri" w:hAnsi="Calibri" w:cs="Arial"/>
          <w:sz w:val="20"/>
          <w:szCs w:val="20"/>
        </w:rPr>
      </w:pPr>
    </w:p>
    <w:p w:rsidR="000B4D07" w:rsidRPr="00071F4C" w:rsidRDefault="000B4D07">
      <w:pPr>
        <w:spacing w:line="360" w:lineRule="auto"/>
        <w:rPr>
          <w:rFonts w:ascii="Calibri" w:hAnsi="Calibri" w:cs="Arial"/>
          <w:sz w:val="20"/>
          <w:szCs w:val="20"/>
        </w:rPr>
      </w:pPr>
    </w:p>
    <w:p w:rsidR="000B4D07" w:rsidRPr="00071F4C" w:rsidRDefault="000B4D07">
      <w:pPr>
        <w:spacing w:line="360" w:lineRule="auto"/>
        <w:rPr>
          <w:rFonts w:ascii="Calibri" w:hAnsi="Calibri" w:cs="Arial"/>
          <w:sz w:val="20"/>
          <w:szCs w:val="20"/>
        </w:rPr>
      </w:pPr>
    </w:p>
    <w:p w:rsidR="000B4D07" w:rsidRPr="00071F4C" w:rsidRDefault="000B4D07">
      <w:pPr>
        <w:pStyle w:val="Titolo4"/>
        <w:jc w:val="left"/>
        <w:rPr>
          <w:rFonts w:ascii="Calibri" w:hAnsi="Calibri" w:cs="Arial"/>
          <w:sz w:val="20"/>
          <w:szCs w:val="20"/>
        </w:rPr>
      </w:pPr>
    </w:p>
    <w:p w:rsidR="000B4D07" w:rsidRPr="00071F4C" w:rsidRDefault="000B4D07">
      <w:pPr>
        <w:pStyle w:val="Titolo4"/>
        <w:jc w:val="left"/>
        <w:rPr>
          <w:rFonts w:ascii="Calibri" w:hAnsi="Calibri" w:cs="Arial"/>
          <w:sz w:val="20"/>
          <w:szCs w:val="20"/>
        </w:rPr>
      </w:pPr>
    </w:p>
    <w:p w:rsidR="00E42C16" w:rsidRDefault="000B4D07">
      <w:pPr>
        <w:pStyle w:val="Titolo4"/>
        <w:jc w:val="left"/>
        <w:rPr>
          <w:rFonts w:ascii="Calibri" w:hAnsi="Calibri" w:cs="Arial"/>
          <w:sz w:val="20"/>
          <w:szCs w:val="20"/>
        </w:rPr>
      </w:pPr>
      <w:r w:rsidRPr="00071F4C">
        <w:rPr>
          <w:rFonts w:ascii="Calibri" w:hAnsi="Calibri" w:cs="Arial"/>
          <w:sz w:val="20"/>
          <w:szCs w:val="20"/>
        </w:rPr>
        <w:t xml:space="preserve">Consip </w:t>
      </w:r>
      <w:proofErr w:type="spellStart"/>
      <w:r w:rsidRPr="00071F4C">
        <w:rPr>
          <w:rFonts w:ascii="Calibri" w:hAnsi="Calibri" w:cs="Arial"/>
          <w:sz w:val="20"/>
          <w:szCs w:val="20"/>
        </w:rPr>
        <w:t>S.p.A</w:t>
      </w:r>
      <w:proofErr w:type="spellEnd"/>
      <w:r w:rsidRPr="00071F4C">
        <w:rPr>
          <w:rFonts w:ascii="Calibri" w:hAnsi="Calibri" w:cs="Arial"/>
          <w:sz w:val="20"/>
          <w:szCs w:val="20"/>
        </w:rPr>
        <w:t xml:space="preserve"> </w:t>
      </w:r>
    </w:p>
    <w:p w:rsidR="000B4D07" w:rsidRPr="00071F4C" w:rsidRDefault="000B4D07">
      <w:pPr>
        <w:pStyle w:val="Titolo4"/>
        <w:jc w:val="left"/>
        <w:rPr>
          <w:rFonts w:ascii="Calibri" w:hAnsi="Calibri" w:cs="Arial"/>
          <w:sz w:val="20"/>
          <w:szCs w:val="20"/>
        </w:rPr>
      </w:pPr>
      <w:r w:rsidRPr="00071F4C">
        <w:rPr>
          <w:rFonts w:ascii="Calibri" w:hAnsi="Calibri" w:cs="Arial"/>
          <w:sz w:val="20"/>
          <w:szCs w:val="20"/>
        </w:rPr>
        <w:t>Via Isonzo 19/E</w:t>
      </w:r>
    </w:p>
    <w:p w:rsidR="000B4D07" w:rsidRPr="00071F4C" w:rsidRDefault="000B4D07">
      <w:pPr>
        <w:pStyle w:val="Titolo4"/>
        <w:jc w:val="left"/>
        <w:rPr>
          <w:rFonts w:ascii="Calibri" w:hAnsi="Calibri" w:cs="Arial"/>
          <w:i/>
          <w:sz w:val="20"/>
          <w:szCs w:val="20"/>
        </w:rPr>
      </w:pPr>
      <w:r w:rsidRPr="00071F4C">
        <w:rPr>
          <w:rFonts w:ascii="Calibri" w:hAnsi="Calibri" w:cs="Arial"/>
          <w:i/>
          <w:sz w:val="20"/>
          <w:szCs w:val="20"/>
        </w:rPr>
        <w:t>00198 Roma</w:t>
      </w:r>
    </w:p>
    <w:p w:rsidR="008A3587" w:rsidRPr="00194649" w:rsidRDefault="005517D1" w:rsidP="008A3587">
      <w:pPr>
        <w:rPr>
          <w:rFonts w:ascii="Calibri" w:hAnsi="Calibri" w:cs="Arial"/>
          <w:b/>
          <w:i/>
          <w:color w:val="0000FF"/>
          <w:sz w:val="20"/>
          <w:szCs w:val="20"/>
        </w:rPr>
      </w:pPr>
      <w:r w:rsidRPr="00FA3210">
        <w:rPr>
          <w:rFonts w:ascii="Calibri" w:hAnsi="Calibri" w:cs="Arial"/>
          <w:b/>
          <w:bCs/>
          <w:sz w:val="20"/>
          <w:szCs w:val="20"/>
        </w:rPr>
        <w:t>sourcingIT</w:t>
      </w:r>
      <w:r w:rsidR="008A3587" w:rsidRPr="00FA3210">
        <w:rPr>
          <w:rFonts w:ascii="Calibri" w:hAnsi="Calibri" w:cs="Arial"/>
          <w:b/>
          <w:bCs/>
          <w:sz w:val="20"/>
          <w:szCs w:val="20"/>
        </w:rPr>
        <w:t>@consip.it</w:t>
      </w:r>
      <w:r w:rsidR="008A3587" w:rsidRPr="00194649">
        <w:rPr>
          <w:rStyle w:val="Collegamentoipertestuale"/>
          <w:rFonts w:ascii="Calibri" w:hAnsi="Calibri"/>
          <w:b/>
          <w:sz w:val="20"/>
          <w:szCs w:val="20"/>
        </w:rPr>
        <w:t xml:space="preserve"> </w:t>
      </w:r>
    </w:p>
    <w:p w:rsidR="00A91142" w:rsidRPr="00194649" w:rsidRDefault="00A91142">
      <w:pPr>
        <w:rPr>
          <w:rFonts w:ascii="Calibri" w:hAnsi="Calibri" w:cs="Arial"/>
          <w:b/>
          <w:i/>
          <w:sz w:val="20"/>
          <w:szCs w:val="20"/>
        </w:rPr>
      </w:pPr>
    </w:p>
    <w:p w:rsidR="008A3587" w:rsidRPr="000042D4" w:rsidRDefault="008A3587" w:rsidP="008A3587">
      <w:pPr>
        <w:rPr>
          <w:rFonts w:ascii="Calibri" w:hAnsi="Calibri" w:cs="Arial"/>
          <w:b/>
          <w:i/>
          <w:sz w:val="20"/>
          <w:szCs w:val="20"/>
          <w:u w:val="single"/>
          <w:lang w:val="en-US"/>
        </w:rPr>
      </w:pPr>
      <w:r w:rsidRPr="000042D4">
        <w:rPr>
          <w:rFonts w:ascii="Calibri" w:hAnsi="Calibri" w:cs="Arial"/>
          <w:b/>
          <w:i/>
          <w:sz w:val="20"/>
          <w:szCs w:val="20"/>
          <w:u w:val="single"/>
          <w:lang w:val="en-US"/>
        </w:rPr>
        <w:t>http://www.consip.it</w:t>
      </w:r>
    </w:p>
    <w:p w:rsidR="000B4D07" w:rsidRPr="000042D4" w:rsidRDefault="000B4D07">
      <w:pPr>
        <w:spacing w:line="360" w:lineRule="auto"/>
        <w:rPr>
          <w:rFonts w:ascii="Calibri" w:hAnsi="Calibri" w:cs="Arial"/>
          <w:sz w:val="20"/>
          <w:szCs w:val="20"/>
          <w:lang w:val="en-US"/>
        </w:rPr>
      </w:pPr>
    </w:p>
    <w:p w:rsidR="000B4D07" w:rsidRPr="000042D4" w:rsidRDefault="000B4D07">
      <w:pPr>
        <w:jc w:val="both"/>
        <w:rPr>
          <w:rFonts w:ascii="Calibri" w:hAnsi="Calibri"/>
          <w:sz w:val="20"/>
          <w:szCs w:val="20"/>
          <w:lang w:val="en-US"/>
        </w:rPr>
      </w:pPr>
    </w:p>
    <w:p w:rsidR="000B4D07" w:rsidRPr="000042D4" w:rsidRDefault="000B4D07">
      <w:pPr>
        <w:jc w:val="both"/>
        <w:rPr>
          <w:rFonts w:ascii="Calibri" w:hAnsi="Calibri" w:cs="Arial"/>
          <w:sz w:val="20"/>
          <w:szCs w:val="20"/>
          <w:lang w:val="en-US"/>
        </w:rPr>
      </w:pPr>
    </w:p>
    <w:p w:rsidR="000B4D07" w:rsidRPr="000042D4" w:rsidRDefault="000B4D07">
      <w:pPr>
        <w:jc w:val="both"/>
        <w:rPr>
          <w:rFonts w:ascii="Calibri" w:hAnsi="Calibri" w:cs="Arial"/>
          <w:sz w:val="20"/>
          <w:szCs w:val="20"/>
          <w:lang w:val="en-US"/>
        </w:rPr>
      </w:pPr>
    </w:p>
    <w:p w:rsidR="000B4D07" w:rsidRPr="000042D4" w:rsidRDefault="000B4D07">
      <w:pPr>
        <w:jc w:val="both"/>
        <w:rPr>
          <w:rFonts w:ascii="Calibri" w:hAnsi="Calibri" w:cs="Arial"/>
          <w:sz w:val="20"/>
          <w:szCs w:val="20"/>
          <w:lang w:val="en-US"/>
        </w:rPr>
      </w:pPr>
    </w:p>
    <w:p w:rsidR="000B4D07" w:rsidRPr="000042D4" w:rsidRDefault="000B4D07">
      <w:pPr>
        <w:jc w:val="both"/>
        <w:rPr>
          <w:rFonts w:ascii="Calibri" w:hAnsi="Calibri" w:cs="Arial"/>
          <w:sz w:val="20"/>
          <w:szCs w:val="20"/>
          <w:lang w:val="en-US"/>
        </w:rPr>
      </w:pPr>
    </w:p>
    <w:p w:rsidR="00BA53EA" w:rsidRPr="000042D4" w:rsidRDefault="00BA53EA">
      <w:pPr>
        <w:pStyle w:val="Corpotesto"/>
        <w:jc w:val="left"/>
        <w:rPr>
          <w:rFonts w:ascii="Calibri" w:hAnsi="Calibri"/>
          <w:sz w:val="20"/>
          <w:lang w:val="en-US"/>
        </w:rPr>
      </w:pPr>
    </w:p>
    <w:p w:rsidR="00BA53EA" w:rsidRPr="000042D4" w:rsidRDefault="00BA53EA">
      <w:pPr>
        <w:pStyle w:val="Corpotesto"/>
        <w:jc w:val="left"/>
        <w:rPr>
          <w:rFonts w:ascii="Calibri" w:hAnsi="Calibri"/>
          <w:sz w:val="20"/>
          <w:lang w:val="en-US"/>
        </w:rPr>
      </w:pPr>
    </w:p>
    <w:p w:rsidR="00BA53EA" w:rsidRPr="000042D4" w:rsidRDefault="00BA53EA">
      <w:pPr>
        <w:pStyle w:val="Corpotesto"/>
        <w:jc w:val="left"/>
        <w:rPr>
          <w:rFonts w:ascii="Calibri" w:hAnsi="Calibri"/>
          <w:sz w:val="20"/>
          <w:lang w:val="en-US"/>
        </w:rPr>
      </w:pPr>
    </w:p>
    <w:p w:rsidR="00BA53EA" w:rsidRPr="000042D4" w:rsidRDefault="00BA53EA">
      <w:pPr>
        <w:pStyle w:val="Corpotesto"/>
        <w:jc w:val="left"/>
        <w:rPr>
          <w:rFonts w:ascii="Calibri" w:hAnsi="Calibri"/>
          <w:sz w:val="20"/>
          <w:lang w:val="en-US"/>
        </w:rPr>
      </w:pPr>
    </w:p>
    <w:p w:rsidR="000B4D07" w:rsidRPr="000042D4" w:rsidRDefault="00BA53EA">
      <w:pPr>
        <w:pStyle w:val="Corpotesto"/>
        <w:jc w:val="left"/>
        <w:rPr>
          <w:rFonts w:ascii="Calibri" w:hAnsi="Calibri"/>
          <w:sz w:val="20"/>
          <w:lang w:val="en-US"/>
        </w:rPr>
      </w:pPr>
      <w:proofErr w:type="spellStart"/>
      <w:r w:rsidRPr="000042D4">
        <w:rPr>
          <w:rFonts w:ascii="Calibri" w:hAnsi="Calibri"/>
          <w:sz w:val="20"/>
          <w:lang w:val="en-US"/>
        </w:rPr>
        <w:t>Classificazione</w:t>
      </w:r>
      <w:proofErr w:type="spellEnd"/>
      <w:r w:rsidRPr="000042D4">
        <w:rPr>
          <w:rFonts w:ascii="Calibri" w:hAnsi="Calibri"/>
          <w:sz w:val="20"/>
          <w:lang w:val="en-US"/>
        </w:rPr>
        <w:t xml:space="preserve"> Consip Public</w:t>
      </w:r>
      <w:r w:rsidR="000B4D07" w:rsidRPr="000042D4">
        <w:rPr>
          <w:rFonts w:ascii="Calibri" w:hAnsi="Calibri"/>
          <w:sz w:val="20"/>
          <w:lang w:val="en-US"/>
        </w:rPr>
        <w:br w:type="page"/>
      </w:r>
    </w:p>
    <w:p w:rsidR="000B4D07" w:rsidRPr="00071F4C" w:rsidRDefault="000B4D07">
      <w:pPr>
        <w:spacing w:line="360" w:lineRule="auto"/>
        <w:rPr>
          <w:rFonts w:ascii="Calibri" w:hAnsi="Calibri" w:cs="Arial"/>
          <w:b/>
          <w:sz w:val="20"/>
          <w:szCs w:val="20"/>
        </w:rPr>
      </w:pPr>
      <w:r w:rsidRPr="00071F4C">
        <w:rPr>
          <w:rFonts w:ascii="Calibri" w:hAnsi="Calibri" w:cs="Arial"/>
          <w:b/>
          <w:sz w:val="20"/>
          <w:szCs w:val="20"/>
        </w:rPr>
        <w:lastRenderedPageBreak/>
        <w:t>PREMESSA</w:t>
      </w:r>
    </w:p>
    <w:p w:rsidR="006B7CC3" w:rsidRDefault="006B7CC3">
      <w:pPr>
        <w:pStyle w:val="Corpodeltesto21"/>
        <w:spacing w:line="360" w:lineRule="auto"/>
        <w:rPr>
          <w:rFonts w:ascii="Calibri" w:hAnsi="Calibri" w:cs="Arial"/>
          <w:sz w:val="20"/>
          <w:szCs w:val="20"/>
        </w:rPr>
      </w:pPr>
    </w:p>
    <w:p w:rsidR="00D31B15" w:rsidRDefault="00D31B15" w:rsidP="00D31B15">
      <w:pPr>
        <w:spacing w:line="360" w:lineRule="auto"/>
        <w:jc w:val="both"/>
        <w:rPr>
          <w:rFonts w:asciiTheme="minorHAnsi" w:hAnsiTheme="minorHAnsi" w:cs="Arial"/>
          <w:sz w:val="20"/>
          <w:szCs w:val="20"/>
        </w:rPr>
      </w:pPr>
      <w:r w:rsidRPr="00051247">
        <w:rPr>
          <w:rFonts w:asciiTheme="minorHAnsi" w:hAnsiTheme="minorHAnsi" w:cs="Arial"/>
          <w:sz w:val="20"/>
          <w:szCs w:val="20"/>
        </w:rPr>
        <w:t>La presente consultazione di mercato</w:t>
      </w:r>
      <w:r w:rsidR="0058728D">
        <w:rPr>
          <w:rFonts w:asciiTheme="minorHAnsi" w:hAnsiTheme="minorHAnsi" w:cs="Arial"/>
          <w:sz w:val="20"/>
          <w:szCs w:val="20"/>
        </w:rPr>
        <w:t xml:space="preserve"> è relativa al</w:t>
      </w:r>
      <w:r w:rsidR="00587B83">
        <w:rPr>
          <w:rFonts w:asciiTheme="minorHAnsi" w:hAnsiTheme="minorHAnsi" w:cs="Arial"/>
          <w:sz w:val="20"/>
          <w:szCs w:val="20"/>
        </w:rPr>
        <w:t xml:space="preserve"> </w:t>
      </w:r>
      <w:r w:rsidR="00135BFD">
        <w:rPr>
          <w:rFonts w:asciiTheme="minorHAnsi" w:hAnsiTheme="minorHAnsi" w:cs="Arial"/>
          <w:sz w:val="20"/>
          <w:szCs w:val="20"/>
        </w:rPr>
        <w:t>rinnovo dei</w:t>
      </w:r>
      <w:r w:rsidR="0058728D" w:rsidRPr="0058728D">
        <w:rPr>
          <w:rFonts w:asciiTheme="minorHAnsi" w:hAnsiTheme="minorHAnsi" w:cs="Arial"/>
          <w:sz w:val="20"/>
          <w:szCs w:val="20"/>
        </w:rPr>
        <w:t xml:space="preserve"> Servizi di Supporto Microsoft Premier e Microsoft </w:t>
      </w:r>
      <w:r w:rsidR="00A42DCB">
        <w:rPr>
          <w:rFonts w:asciiTheme="minorHAnsi" w:hAnsiTheme="minorHAnsi" w:cs="Arial"/>
          <w:sz w:val="20"/>
          <w:szCs w:val="20"/>
        </w:rPr>
        <w:t>DAS</w:t>
      </w:r>
      <w:r w:rsidR="0058728D">
        <w:rPr>
          <w:rFonts w:asciiTheme="minorHAnsi" w:hAnsiTheme="minorHAnsi" w:cs="Arial"/>
          <w:sz w:val="20"/>
          <w:szCs w:val="20"/>
        </w:rPr>
        <w:t xml:space="preserve"> per </w:t>
      </w:r>
      <w:r w:rsidR="00A42DCB">
        <w:rPr>
          <w:rFonts w:asciiTheme="minorHAnsi" w:hAnsiTheme="minorHAnsi" w:cs="Arial"/>
          <w:sz w:val="20"/>
          <w:szCs w:val="20"/>
        </w:rPr>
        <w:t>INAIL</w:t>
      </w:r>
      <w:r w:rsidR="0058728D">
        <w:rPr>
          <w:rFonts w:asciiTheme="minorHAnsi" w:hAnsiTheme="minorHAnsi" w:cs="Arial"/>
          <w:sz w:val="20"/>
          <w:szCs w:val="20"/>
        </w:rPr>
        <w:t>.</w:t>
      </w:r>
    </w:p>
    <w:p w:rsidR="00D31B15" w:rsidRPr="00051247" w:rsidRDefault="00D31B15" w:rsidP="00D31B15">
      <w:pPr>
        <w:spacing w:line="360" w:lineRule="auto"/>
        <w:jc w:val="both"/>
        <w:rPr>
          <w:rFonts w:asciiTheme="minorHAnsi" w:hAnsiTheme="minorHAnsi" w:cs="Arial"/>
          <w:sz w:val="20"/>
          <w:szCs w:val="20"/>
        </w:rPr>
      </w:pPr>
      <w:r>
        <w:rPr>
          <w:rFonts w:asciiTheme="minorHAnsi" w:hAnsiTheme="minorHAnsi" w:cs="Arial"/>
          <w:sz w:val="20"/>
          <w:szCs w:val="20"/>
        </w:rPr>
        <w:t xml:space="preserve">I requisiti e le caratteristiche tecniche e/o funzionali sono meglio specificati nel corpo del presente documento. </w:t>
      </w:r>
      <w:r w:rsidRPr="00051247">
        <w:rPr>
          <w:rFonts w:asciiTheme="minorHAnsi" w:hAnsiTheme="minorHAnsi" w:cs="Arial"/>
          <w:sz w:val="20"/>
          <w:szCs w:val="20"/>
        </w:rPr>
        <w:t xml:space="preserve">  </w:t>
      </w:r>
    </w:p>
    <w:p w:rsidR="00FB116C" w:rsidRDefault="001B1A08" w:rsidP="00FB116C">
      <w:pPr>
        <w:pStyle w:val="Corpodeltesto21"/>
        <w:spacing w:line="360" w:lineRule="auto"/>
        <w:rPr>
          <w:rFonts w:ascii="Calibri" w:hAnsi="Calibri" w:cs="Arial"/>
          <w:sz w:val="20"/>
          <w:szCs w:val="20"/>
        </w:rPr>
      </w:pPr>
      <w:r w:rsidRPr="001B1A08">
        <w:rPr>
          <w:rFonts w:asciiTheme="minorHAnsi" w:hAnsiTheme="minorHAnsi" w:cs="Arial"/>
          <w:sz w:val="20"/>
          <w:szCs w:val="20"/>
        </w:rPr>
        <w:t>Ai sensi della Determinazione dell’ANAC “Linee guida per il ricorso a procedure negoziate senza previa pubblicazione di un bando nel caso di forniture e servizi ritenuti infungibili”, Consip S.p.A. informa</w:t>
      </w:r>
      <w:r>
        <w:rPr>
          <w:rFonts w:asciiTheme="minorHAnsi" w:hAnsiTheme="minorHAnsi" w:cs="Arial"/>
          <w:sz w:val="20"/>
          <w:szCs w:val="20"/>
        </w:rPr>
        <w:t xml:space="preserve"> pertanto</w:t>
      </w:r>
      <w:r w:rsidRPr="001B1A08">
        <w:rPr>
          <w:rFonts w:asciiTheme="minorHAnsi" w:hAnsiTheme="minorHAnsi" w:cs="Arial"/>
          <w:sz w:val="20"/>
          <w:szCs w:val="20"/>
        </w:rPr>
        <w:t xml:space="preserve"> il mercato della fornitura circa gli elementi di seguito riportati</w:t>
      </w:r>
      <w:r>
        <w:rPr>
          <w:rFonts w:asciiTheme="minorHAnsi" w:hAnsiTheme="minorHAnsi" w:cs="Arial"/>
          <w:sz w:val="20"/>
          <w:szCs w:val="20"/>
        </w:rPr>
        <w:t xml:space="preserve">, </w:t>
      </w:r>
      <w:r w:rsidR="00FB116C" w:rsidRPr="00DF2E25">
        <w:rPr>
          <w:rFonts w:asciiTheme="minorHAnsi" w:hAnsiTheme="minorHAnsi" w:cs="Arial"/>
          <w:sz w:val="20"/>
          <w:szCs w:val="20"/>
        </w:rPr>
        <w:t>con l’obiettivo di</w:t>
      </w:r>
      <w:r w:rsidR="008B4BF9">
        <w:rPr>
          <w:rFonts w:asciiTheme="minorHAnsi" w:hAnsiTheme="minorHAnsi" w:cs="Arial"/>
          <w:sz w:val="20"/>
          <w:szCs w:val="20"/>
        </w:rPr>
        <w:t>:</w:t>
      </w:r>
    </w:p>
    <w:p w:rsidR="000B4D07" w:rsidRPr="00071F4C" w:rsidRDefault="000B4D07" w:rsidP="00F913CA">
      <w:pPr>
        <w:pStyle w:val="Corpodeltesto21"/>
        <w:numPr>
          <w:ilvl w:val="0"/>
          <w:numId w:val="2"/>
        </w:numPr>
        <w:tabs>
          <w:tab w:val="clear" w:pos="1440"/>
          <w:tab w:val="num" w:pos="360"/>
        </w:tabs>
        <w:spacing w:line="360" w:lineRule="auto"/>
        <w:ind w:left="360"/>
        <w:rPr>
          <w:rFonts w:ascii="Calibri" w:hAnsi="Calibri" w:cs="Arial"/>
          <w:sz w:val="20"/>
          <w:szCs w:val="20"/>
        </w:rPr>
      </w:pPr>
      <w:r w:rsidRPr="00071F4C">
        <w:rPr>
          <w:rFonts w:ascii="Calibri" w:hAnsi="Calibri" w:cs="Arial"/>
          <w:sz w:val="20"/>
          <w:szCs w:val="20"/>
        </w:rPr>
        <w:t>garantire la massima pubblicità all</w:t>
      </w:r>
      <w:r w:rsidR="0079053A">
        <w:rPr>
          <w:rFonts w:ascii="Calibri" w:hAnsi="Calibri" w:cs="Arial"/>
          <w:sz w:val="20"/>
          <w:szCs w:val="20"/>
        </w:rPr>
        <w:t>’</w:t>
      </w:r>
      <w:r w:rsidRPr="00071F4C">
        <w:rPr>
          <w:rFonts w:ascii="Calibri" w:hAnsi="Calibri" w:cs="Arial"/>
          <w:sz w:val="20"/>
          <w:szCs w:val="20"/>
        </w:rPr>
        <w:t>iniziativ</w:t>
      </w:r>
      <w:r w:rsidR="001333DC">
        <w:rPr>
          <w:rFonts w:ascii="Calibri" w:hAnsi="Calibri" w:cs="Arial"/>
          <w:sz w:val="20"/>
          <w:szCs w:val="20"/>
        </w:rPr>
        <w:t>a</w:t>
      </w:r>
      <w:r w:rsidRPr="00071F4C">
        <w:rPr>
          <w:rFonts w:ascii="Calibri" w:hAnsi="Calibri" w:cs="Arial"/>
          <w:sz w:val="20"/>
          <w:szCs w:val="20"/>
        </w:rPr>
        <w:t xml:space="preserve"> per assicurare la più ampia diffusione delle informazioni;</w:t>
      </w:r>
    </w:p>
    <w:p w:rsidR="000B4D07" w:rsidRPr="00071F4C" w:rsidRDefault="009D2FBF" w:rsidP="00F913CA">
      <w:pPr>
        <w:pStyle w:val="Corpodeltesto21"/>
        <w:numPr>
          <w:ilvl w:val="0"/>
          <w:numId w:val="2"/>
        </w:numPr>
        <w:tabs>
          <w:tab w:val="clear" w:pos="1440"/>
          <w:tab w:val="num" w:pos="360"/>
        </w:tabs>
        <w:spacing w:line="360" w:lineRule="auto"/>
        <w:ind w:left="360"/>
        <w:rPr>
          <w:rFonts w:ascii="Calibri" w:hAnsi="Calibri" w:cs="Arial"/>
          <w:sz w:val="20"/>
          <w:szCs w:val="20"/>
        </w:rPr>
      </w:pPr>
      <w:r>
        <w:rPr>
          <w:rFonts w:ascii="Calibri" w:hAnsi="Calibri" w:cs="Arial"/>
          <w:sz w:val="20"/>
          <w:szCs w:val="20"/>
        </w:rPr>
        <w:t>verificare l’effettiva esistenza di più operatori economici potenzialmente interessati;</w:t>
      </w:r>
    </w:p>
    <w:p w:rsidR="000B4D07" w:rsidRPr="00071F4C" w:rsidRDefault="000B4D07" w:rsidP="00F913CA">
      <w:pPr>
        <w:pStyle w:val="Corpodeltesto21"/>
        <w:numPr>
          <w:ilvl w:val="0"/>
          <w:numId w:val="2"/>
        </w:numPr>
        <w:tabs>
          <w:tab w:val="clear" w:pos="1440"/>
          <w:tab w:val="num" w:pos="360"/>
        </w:tabs>
        <w:spacing w:line="360" w:lineRule="auto"/>
        <w:ind w:left="360"/>
        <w:rPr>
          <w:rFonts w:ascii="Calibri" w:hAnsi="Calibri" w:cs="Arial"/>
          <w:sz w:val="20"/>
          <w:szCs w:val="20"/>
        </w:rPr>
      </w:pPr>
      <w:r w:rsidRPr="00071F4C">
        <w:rPr>
          <w:rFonts w:ascii="Calibri" w:hAnsi="Calibri" w:cs="Arial"/>
          <w:sz w:val="20"/>
          <w:szCs w:val="20"/>
        </w:rPr>
        <w:t>pubblicizzare al meglio le caratteristiche qualitative e tecniche dei beni e servizi oggetto di analisi;</w:t>
      </w:r>
    </w:p>
    <w:p w:rsidR="008D2421" w:rsidRDefault="000B4D07" w:rsidP="008D2421">
      <w:pPr>
        <w:pStyle w:val="Corpodeltesto21"/>
        <w:numPr>
          <w:ilvl w:val="0"/>
          <w:numId w:val="2"/>
        </w:numPr>
        <w:tabs>
          <w:tab w:val="clear" w:pos="1440"/>
          <w:tab w:val="num" w:pos="360"/>
        </w:tabs>
        <w:spacing w:line="360" w:lineRule="auto"/>
        <w:ind w:left="360"/>
        <w:rPr>
          <w:rFonts w:ascii="Calibri" w:hAnsi="Calibri" w:cs="Arial"/>
          <w:sz w:val="20"/>
          <w:szCs w:val="20"/>
        </w:rPr>
      </w:pPr>
      <w:r w:rsidRPr="00071F4C">
        <w:rPr>
          <w:rFonts w:ascii="Calibri" w:hAnsi="Calibri" w:cs="Arial"/>
          <w:sz w:val="20"/>
          <w:szCs w:val="20"/>
        </w:rPr>
        <w:t>ricevere, da parte dei soggetti interessati, osservazioni e suggerimenti per una più compiuta conoscenza del mercato</w:t>
      </w:r>
      <w:r w:rsidR="008D2421">
        <w:rPr>
          <w:rFonts w:ascii="Calibri" w:hAnsi="Calibri" w:cs="Arial"/>
          <w:sz w:val="20"/>
          <w:szCs w:val="20"/>
        </w:rPr>
        <w:t xml:space="preserve"> </w:t>
      </w:r>
      <w:r w:rsidR="008D2421" w:rsidRPr="00051247">
        <w:rPr>
          <w:rFonts w:ascii="Calibri" w:hAnsi="Calibri" w:cs="Arial"/>
          <w:sz w:val="20"/>
          <w:szCs w:val="20"/>
        </w:rPr>
        <w:t>avuto riguardo a eventuali soluzioni alternative</w:t>
      </w:r>
      <w:r w:rsidR="009D2FBF">
        <w:rPr>
          <w:rFonts w:ascii="Calibri" w:hAnsi="Calibri" w:cs="Arial"/>
          <w:sz w:val="20"/>
          <w:szCs w:val="20"/>
        </w:rPr>
        <w:t>,</w:t>
      </w:r>
      <w:r w:rsidR="008D2421" w:rsidRPr="00051247">
        <w:rPr>
          <w:rFonts w:ascii="Calibri" w:hAnsi="Calibri" w:cs="Arial"/>
          <w:sz w:val="20"/>
          <w:szCs w:val="20"/>
        </w:rPr>
        <w:t xml:space="preserve"> purché rispondenti in toto alle esigenze </w:t>
      </w:r>
      <w:r w:rsidR="00392F63">
        <w:rPr>
          <w:rFonts w:ascii="Calibri" w:hAnsi="Calibri" w:cs="Arial"/>
          <w:sz w:val="20"/>
          <w:szCs w:val="20"/>
        </w:rPr>
        <w:t>dell’Amministrazione</w:t>
      </w:r>
      <w:r w:rsidR="008D2421" w:rsidRPr="00051247">
        <w:rPr>
          <w:rFonts w:ascii="Calibri" w:hAnsi="Calibri" w:cs="Arial"/>
          <w:sz w:val="20"/>
          <w:szCs w:val="20"/>
        </w:rPr>
        <w:t xml:space="preserve"> di seguito riportat</w:t>
      </w:r>
      <w:r w:rsidR="00392F63">
        <w:rPr>
          <w:rFonts w:ascii="Calibri" w:hAnsi="Calibri" w:cs="Arial"/>
          <w:sz w:val="20"/>
          <w:szCs w:val="20"/>
        </w:rPr>
        <w:t>e</w:t>
      </w:r>
      <w:r w:rsidR="009D2FBF">
        <w:rPr>
          <w:rFonts w:ascii="Calibri" w:hAnsi="Calibri" w:cs="Arial"/>
          <w:sz w:val="20"/>
          <w:szCs w:val="20"/>
        </w:rPr>
        <w:t>, nonché alle condizioni di prezzo mediamente praticate</w:t>
      </w:r>
      <w:r w:rsidR="008D2421" w:rsidRPr="00051247">
        <w:rPr>
          <w:rFonts w:ascii="Calibri" w:hAnsi="Calibri" w:cs="Arial"/>
          <w:sz w:val="20"/>
          <w:szCs w:val="20"/>
        </w:rPr>
        <w:t>.</w:t>
      </w:r>
    </w:p>
    <w:p w:rsidR="001B1A08" w:rsidRDefault="001B1A08" w:rsidP="001B1A08">
      <w:pPr>
        <w:pStyle w:val="Corpodeltesto21"/>
        <w:spacing w:line="360" w:lineRule="auto"/>
        <w:rPr>
          <w:rFonts w:ascii="Calibri" w:hAnsi="Calibri" w:cs="Arial"/>
          <w:sz w:val="20"/>
          <w:szCs w:val="20"/>
        </w:rPr>
      </w:pPr>
    </w:p>
    <w:p w:rsidR="009D2FBF" w:rsidRDefault="00461922" w:rsidP="0079053A">
      <w:pPr>
        <w:spacing w:before="120" w:after="120" w:line="360" w:lineRule="auto"/>
        <w:jc w:val="both"/>
        <w:rPr>
          <w:rFonts w:ascii="Calibri" w:hAnsi="Calibri" w:cs="Arial"/>
          <w:sz w:val="20"/>
          <w:szCs w:val="20"/>
        </w:rPr>
      </w:pPr>
      <w:r w:rsidRPr="00461922">
        <w:rPr>
          <w:rFonts w:ascii="Calibri" w:hAnsi="Calibri" w:cs="Arial"/>
          <w:sz w:val="20"/>
          <w:szCs w:val="20"/>
        </w:rPr>
        <w:t>Ciò anche al fine di confermare o meno l’esistenza dei presupposti che consentono ai sensi dell’art. 63</w:t>
      </w:r>
      <w:r w:rsidR="009D2FBF">
        <w:rPr>
          <w:rFonts w:ascii="Calibri" w:hAnsi="Calibri" w:cs="Arial"/>
          <w:sz w:val="20"/>
          <w:szCs w:val="20"/>
        </w:rPr>
        <w:t xml:space="preserve"> del</w:t>
      </w:r>
      <w:r w:rsidRPr="00461922">
        <w:rPr>
          <w:rFonts w:ascii="Calibri" w:hAnsi="Calibri" w:cs="Arial"/>
          <w:sz w:val="20"/>
          <w:szCs w:val="20"/>
        </w:rPr>
        <w:t xml:space="preserve"> </w:t>
      </w:r>
      <w:r w:rsidR="009D2FBF">
        <w:rPr>
          <w:rFonts w:ascii="Calibri" w:hAnsi="Calibri" w:cs="Arial"/>
          <w:sz w:val="20"/>
          <w:szCs w:val="20"/>
        </w:rPr>
        <w:t>D</w:t>
      </w:r>
      <w:r w:rsidRPr="00461922">
        <w:rPr>
          <w:rFonts w:ascii="Calibri" w:hAnsi="Calibri" w:cs="Arial"/>
          <w:sz w:val="20"/>
          <w:szCs w:val="20"/>
        </w:rPr>
        <w:t>.lgs. 50/2016 il ricorso alla procedura negoziata senza pubblicazione del bando.</w:t>
      </w:r>
      <w:r w:rsidR="00052B83">
        <w:rPr>
          <w:rFonts w:ascii="Calibri" w:hAnsi="Calibri" w:cs="Arial"/>
          <w:sz w:val="20"/>
          <w:szCs w:val="20"/>
        </w:rPr>
        <w:t xml:space="preserve"> </w:t>
      </w:r>
    </w:p>
    <w:p w:rsidR="000B4D07" w:rsidRPr="0011099A" w:rsidRDefault="000B4D07" w:rsidP="0079053A">
      <w:pPr>
        <w:spacing w:before="120" w:after="120" w:line="360" w:lineRule="auto"/>
        <w:jc w:val="both"/>
        <w:rPr>
          <w:rFonts w:ascii="Calibri" w:hAnsi="Calibri" w:cs="Arial"/>
          <w:i/>
          <w:color w:val="0000FF"/>
          <w:sz w:val="20"/>
          <w:szCs w:val="20"/>
        </w:rPr>
      </w:pPr>
      <w:r w:rsidRPr="00071F4C">
        <w:rPr>
          <w:rFonts w:ascii="Calibri" w:hAnsi="Calibri" w:cs="Arial"/>
          <w:sz w:val="20"/>
          <w:szCs w:val="20"/>
        </w:rPr>
        <w:t xml:space="preserve">Vi preghiamo di fornire il Vostro contributo - previa presa visione dell’informativa sul trattamento dei dati </w:t>
      </w:r>
      <w:r w:rsidRPr="008E77BD">
        <w:rPr>
          <w:rFonts w:ascii="Calibri" w:hAnsi="Calibri" w:cs="Arial"/>
          <w:sz w:val="20"/>
          <w:szCs w:val="20"/>
        </w:rPr>
        <w:t xml:space="preserve">personali sotto riportata - compilando il presente questionario e inviandolo </w:t>
      </w:r>
      <w:r w:rsidRPr="00587B83">
        <w:rPr>
          <w:rFonts w:ascii="Calibri" w:hAnsi="Calibri" w:cs="Arial"/>
          <w:b/>
          <w:sz w:val="20"/>
          <w:szCs w:val="20"/>
        </w:rPr>
        <w:t>entro</w:t>
      </w:r>
      <w:r w:rsidR="00A71B54" w:rsidRPr="00587B83">
        <w:rPr>
          <w:rFonts w:ascii="Calibri" w:hAnsi="Calibri" w:cs="Arial"/>
          <w:b/>
          <w:sz w:val="20"/>
          <w:szCs w:val="20"/>
        </w:rPr>
        <w:t xml:space="preserve"> </w:t>
      </w:r>
      <w:r w:rsidR="00572825" w:rsidRPr="00587B83">
        <w:rPr>
          <w:rFonts w:ascii="Calibri" w:hAnsi="Calibri" w:cs="Arial"/>
          <w:b/>
          <w:sz w:val="20"/>
          <w:szCs w:val="20"/>
        </w:rPr>
        <w:t xml:space="preserve">le ore </w:t>
      </w:r>
      <w:r w:rsidR="00C134EE" w:rsidRPr="00587B83">
        <w:rPr>
          <w:rFonts w:ascii="Calibri" w:hAnsi="Calibri" w:cs="Arial"/>
          <w:b/>
          <w:sz w:val="20"/>
          <w:szCs w:val="20"/>
        </w:rPr>
        <w:t>16:00</w:t>
      </w:r>
      <w:r w:rsidR="00572825" w:rsidRPr="00587B83">
        <w:rPr>
          <w:rFonts w:ascii="Calibri" w:hAnsi="Calibri" w:cs="Arial"/>
          <w:b/>
          <w:sz w:val="20"/>
          <w:szCs w:val="20"/>
        </w:rPr>
        <w:t xml:space="preserve"> del</w:t>
      </w:r>
      <w:r w:rsidR="00A71B54" w:rsidRPr="00587B83">
        <w:rPr>
          <w:rFonts w:ascii="Calibri" w:hAnsi="Calibri" w:cs="Arial"/>
          <w:b/>
          <w:sz w:val="20"/>
          <w:szCs w:val="20"/>
        </w:rPr>
        <w:t xml:space="preserve"> </w:t>
      </w:r>
      <w:r w:rsidRPr="00587B83">
        <w:rPr>
          <w:rFonts w:ascii="Calibri" w:hAnsi="Calibri" w:cs="Arial"/>
          <w:b/>
          <w:sz w:val="20"/>
          <w:szCs w:val="20"/>
        </w:rPr>
        <w:softHyphen/>
      </w:r>
      <w:r w:rsidRPr="00587B83">
        <w:rPr>
          <w:rFonts w:ascii="Calibri" w:hAnsi="Calibri" w:cs="Arial"/>
          <w:b/>
          <w:sz w:val="20"/>
          <w:szCs w:val="20"/>
        </w:rPr>
        <w:softHyphen/>
      </w:r>
      <w:r w:rsidRPr="00587B83">
        <w:rPr>
          <w:rFonts w:ascii="Calibri" w:hAnsi="Calibri" w:cs="Arial"/>
          <w:b/>
          <w:sz w:val="20"/>
          <w:szCs w:val="20"/>
        </w:rPr>
        <w:softHyphen/>
      </w:r>
      <w:r w:rsidRPr="00587B83">
        <w:rPr>
          <w:rFonts w:ascii="Calibri" w:hAnsi="Calibri" w:cs="Arial"/>
          <w:b/>
          <w:sz w:val="20"/>
          <w:szCs w:val="20"/>
        </w:rPr>
        <w:softHyphen/>
        <w:t xml:space="preserve"> </w:t>
      </w:r>
      <w:r w:rsidR="00173B36">
        <w:rPr>
          <w:rFonts w:ascii="Calibri" w:hAnsi="Calibri" w:cs="Arial"/>
          <w:b/>
          <w:sz w:val="20"/>
          <w:szCs w:val="20"/>
        </w:rPr>
        <w:t>15 (</w:t>
      </w:r>
      <w:r w:rsidR="00E1407B">
        <w:rPr>
          <w:rFonts w:ascii="Calibri" w:hAnsi="Calibri" w:cs="Arial"/>
          <w:b/>
          <w:sz w:val="20"/>
          <w:szCs w:val="20"/>
        </w:rPr>
        <w:t>quindicesimo</w:t>
      </w:r>
      <w:r w:rsidR="00173B36">
        <w:rPr>
          <w:rFonts w:ascii="Calibri" w:hAnsi="Calibri" w:cs="Arial"/>
          <w:b/>
          <w:sz w:val="20"/>
          <w:szCs w:val="20"/>
        </w:rPr>
        <w:t>)</w:t>
      </w:r>
      <w:r w:rsidR="00E1407B">
        <w:rPr>
          <w:rFonts w:ascii="Calibri" w:hAnsi="Calibri" w:cs="Arial"/>
          <w:b/>
          <w:sz w:val="20"/>
          <w:szCs w:val="20"/>
        </w:rPr>
        <w:t xml:space="preserve"> giorno </w:t>
      </w:r>
      <w:r w:rsidR="00822523">
        <w:rPr>
          <w:rFonts w:ascii="Calibri" w:hAnsi="Calibri" w:cs="Arial"/>
          <w:b/>
          <w:sz w:val="20"/>
          <w:szCs w:val="20"/>
        </w:rPr>
        <w:t xml:space="preserve">solare </w:t>
      </w:r>
      <w:bookmarkStart w:id="0" w:name="_GoBack"/>
      <w:bookmarkEnd w:id="0"/>
      <w:r w:rsidR="00E1407B">
        <w:rPr>
          <w:rFonts w:ascii="Calibri" w:hAnsi="Calibri" w:cs="Arial"/>
          <w:b/>
          <w:sz w:val="20"/>
          <w:szCs w:val="20"/>
        </w:rPr>
        <w:t xml:space="preserve">a partire dalla data di pubblicazione delle presente consultazione </w:t>
      </w:r>
      <w:r w:rsidR="00C134EE" w:rsidRPr="00587B83">
        <w:rPr>
          <w:rFonts w:ascii="Calibri" w:hAnsi="Calibri" w:cs="Arial"/>
          <w:b/>
          <w:sz w:val="20"/>
          <w:szCs w:val="20"/>
        </w:rPr>
        <w:t xml:space="preserve"> </w:t>
      </w:r>
      <w:r w:rsidRPr="00587B83">
        <w:rPr>
          <w:rFonts w:ascii="Calibri" w:hAnsi="Calibri" w:cs="Arial"/>
          <w:b/>
          <w:sz w:val="20"/>
          <w:szCs w:val="20"/>
        </w:rPr>
        <w:t>all’indirizzo e-mail</w:t>
      </w:r>
      <w:r w:rsidR="008A3587" w:rsidRPr="00587B83">
        <w:rPr>
          <w:rFonts w:ascii="Calibri" w:hAnsi="Calibri" w:cs="Arial"/>
          <w:b/>
          <w:sz w:val="20"/>
          <w:szCs w:val="20"/>
        </w:rPr>
        <w:t xml:space="preserve"> </w:t>
      </w:r>
      <w:r w:rsidR="00F85331">
        <w:rPr>
          <w:color w:val="1F497D"/>
        </w:rPr>
        <w:t xml:space="preserve"> </w:t>
      </w:r>
      <w:hyperlink r:id="rId7" w:history="1">
        <w:r w:rsidR="005E3B97" w:rsidRPr="007B1289">
          <w:rPr>
            <w:rStyle w:val="Collegamentoipertestuale"/>
            <w:rFonts w:ascii="Calibri" w:hAnsi="Calibri" w:cs="Arial"/>
            <w:b/>
            <w:sz w:val="20"/>
            <w:szCs w:val="20"/>
          </w:rPr>
          <w:t>ictconsip@postacert.consip.it</w:t>
        </w:r>
      </w:hyperlink>
      <w:r w:rsidR="00503ADF" w:rsidRPr="00F85331">
        <w:rPr>
          <w:rFonts w:ascii="Calibri" w:hAnsi="Calibri" w:cs="Arial"/>
          <w:b/>
          <w:sz w:val="20"/>
          <w:szCs w:val="20"/>
        </w:rPr>
        <w:t xml:space="preserve"> </w:t>
      </w:r>
      <w:r w:rsidR="009D2FBF" w:rsidRPr="00F85331">
        <w:rPr>
          <w:rFonts w:ascii="Calibri" w:hAnsi="Calibri" w:cs="Arial"/>
          <w:sz w:val="20"/>
          <w:szCs w:val="20"/>
        </w:rPr>
        <w:t xml:space="preserve">specificando </w:t>
      </w:r>
      <w:r w:rsidR="009D2FBF">
        <w:rPr>
          <w:rFonts w:ascii="Calibri" w:hAnsi="Calibri" w:cs="Arial"/>
          <w:sz w:val="20"/>
          <w:szCs w:val="20"/>
        </w:rPr>
        <w:t>nell’</w:t>
      </w:r>
      <w:r w:rsidR="002B08C5" w:rsidRPr="002B08C5">
        <w:rPr>
          <w:rFonts w:ascii="Calibri" w:hAnsi="Calibri" w:cs="Arial"/>
          <w:sz w:val="20"/>
          <w:szCs w:val="20"/>
        </w:rPr>
        <w:t xml:space="preserve">oggetto </w:t>
      </w:r>
      <w:r w:rsidR="002B08C5">
        <w:rPr>
          <w:rFonts w:ascii="Calibri" w:hAnsi="Calibri" w:cs="Arial"/>
          <w:sz w:val="20"/>
          <w:szCs w:val="20"/>
        </w:rPr>
        <w:t xml:space="preserve">della </w:t>
      </w:r>
      <w:r w:rsidR="002B08C5" w:rsidRPr="00071F4C">
        <w:rPr>
          <w:rFonts w:ascii="Calibri" w:hAnsi="Calibri" w:cs="Arial"/>
          <w:sz w:val="20"/>
          <w:szCs w:val="20"/>
        </w:rPr>
        <w:t>e-</w:t>
      </w:r>
      <w:r w:rsidR="002B08C5" w:rsidRPr="00D422DD">
        <w:rPr>
          <w:rFonts w:ascii="Calibri" w:hAnsi="Calibri" w:cs="Arial"/>
          <w:sz w:val="20"/>
          <w:szCs w:val="20"/>
        </w:rPr>
        <w:t>mail</w:t>
      </w:r>
      <w:r w:rsidR="002B08C5">
        <w:rPr>
          <w:rFonts w:ascii="Calibri" w:hAnsi="Calibri" w:cs="Arial"/>
          <w:sz w:val="20"/>
          <w:szCs w:val="20"/>
        </w:rPr>
        <w:t xml:space="preserve">: </w:t>
      </w:r>
      <w:r w:rsidR="002B08C5" w:rsidRPr="002B08C5">
        <w:rPr>
          <w:rFonts w:ascii="Calibri" w:hAnsi="Calibri" w:cs="Arial"/>
          <w:sz w:val="20"/>
          <w:szCs w:val="20"/>
        </w:rPr>
        <w:t>“</w:t>
      </w:r>
      <w:r w:rsidR="006C754B">
        <w:rPr>
          <w:rFonts w:ascii="Calibri" w:hAnsi="Calibri" w:cs="Arial"/>
          <w:sz w:val="20"/>
          <w:szCs w:val="20"/>
        </w:rPr>
        <w:t>Consultazione di mercato per l’</w:t>
      </w:r>
      <w:r w:rsidR="00C134EE" w:rsidRPr="00C134EE">
        <w:rPr>
          <w:rFonts w:ascii="Calibri" w:hAnsi="Calibri" w:cs="Arial"/>
          <w:sz w:val="20"/>
          <w:szCs w:val="20"/>
        </w:rPr>
        <w:t xml:space="preserve">acquisizione dei Servizi di Supporto Microsoft Premier e Microsoft </w:t>
      </w:r>
      <w:r w:rsidR="00A42DCB">
        <w:rPr>
          <w:rFonts w:ascii="Calibri" w:hAnsi="Calibri" w:cs="Arial"/>
          <w:sz w:val="20"/>
          <w:szCs w:val="20"/>
        </w:rPr>
        <w:t>DAS</w:t>
      </w:r>
      <w:r w:rsidR="0011099A" w:rsidRPr="0011099A">
        <w:rPr>
          <w:rFonts w:ascii="Calibri" w:hAnsi="Calibri" w:cs="Arial"/>
          <w:sz w:val="20"/>
          <w:szCs w:val="20"/>
        </w:rPr>
        <w:t>”</w:t>
      </w:r>
      <w:r w:rsidR="0062696B" w:rsidRPr="0011099A">
        <w:rPr>
          <w:rFonts w:ascii="Calibri" w:hAnsi="Calibri" w:cs="Arial"/>
          <w:sz w:val="20"/>
          <w:szCs w:val="20"/>
        </w:rPr>
        <w:t>.</w:t>
      </w:r>
    </w:p>
    <w:p w:rsidR="000B4D07" w:rsidRPr="00071F4C" w:rsidRDefault="000B4D07" w:rsidP="0079053A">
      <w:pPr>
        <w:spacing w:before="120" w:after="120" w:line="360" w:lineRule="auto"/>
        <w:jc w:val="both"/>
        <w:rPr>
          <w:rFonts w:ascii="Calibri" w:hAnsi="Calibri" w:cs="Arial"/>
          <w:sz w:val="20"/>
          <w:szCs w:val="20"/>
        </w:rPr>
      </w:pPr>
      <w:r w:rsidRPr="00071F4C">
        <w:rPr>
          <w:rFonts w:ascii="Calibri" w:hAnsi="Calibri" w:cs="Arial"/>
          <w:sz w:val="20"/>
          <w:szCs w:val="20"/>
        </w:rPr>
        <w:t>Tutte le informazioni da Voi fornite con il present</w:t>
      </w:r>
      <w:r w:rsidR="001F72BB" w:rsidRPr="00071F4C">
        <w:rPr>
          <w:rFonts w:ascii="Calibri" w:hAnsi="Calibri" w:cs="Arial"/>
          <w:sz w:val="20"/>
          <w:szCs w:val="20"/>
        </w:rPr>
        <w:t xml:space="preserve">e documento saranno utilizzate </w:t>
      </w:r>
      <w:r w:rsidRPr="00071F4C">
        <w:rPr>
          <w:rFonts w:ascii="Calibri" w:hAnsi="Calibri" w:cs="Arial"/>
          <w:sz w:val="20"/>
          <w:szCs w:val="20"/>
        </w:rPr>
        <w:t>ai soli fini dello sviluppo dell’iniziativa in oggetto.</w:t>
      </w:r>
    </w:p>
    <w:p w:rsidR="000B4D07" w:rsidRPr="00071F4C" w:rsidRDefault="000B4D07" w:rsidP="0079053A">
      <w:pPr>
        <w:spacing w:line="360" w:lineRule="auto"/>
        <w:jc w:val="both"/>
        <w:rPr>
          <w:rFonts w:ascii="Calibri" w:hAnsi="Calibri" w:cs="Arial"/>
          <w:sz w:val="20"/>
          <w:szCs w:val="20"/>
        </w:rPr>
      </w:pPr>
      <w:r w:rsidRPr="00071F4C">
        <w:rPr>
          <w:rFonts w:ascii="Calibri" w:hAnsi="Calibri" w:cs="Arial"/>
          <w:sz w:val="20"/>
          <w:szCs w:val="20"/>
        </w:rPr>
        <w:t>Consip S.p.A., salvo quanto di seguito previsto in materia di trattamento dei dati personali, si impegna a non divulgare a terzi le informazioni raccolte con il presente documento.</w:t>
      </w:r>
    </w:p>
    <w:p w:rsidR="000B4D07" w:rsidRPr="00071F4C" w:rsidRDefault="000B4D07" w:rsidP="0079053A">
      <w:pPr>
        <w:spacing w:line="360" w:lineRule="auto"/>
        <w:jc w:val="both"/>
        <w:rPr>
          <w:rFonts w:ascii="Calibri" w:hAnsi="Calibri" w:cs="Arial"/>
          <w:sz w:val="20"/>
          <w:szCs w:val="20"/>
        </w:rPr>
      </w:pPr>
      <w:r w:rsidRPr="00071F4C">
        <w:rPr>
          <w:rFonts w:ascii="Calibri" w:hAnsi="Calibri" w:cs="Arial"/>
          <w:sz w:val="20"/>
          <w:szCs w:val="20"/>
        </w:rPr>
        <w:t>L’invio del documento al nostro recapito implica il consenso al trattamento dei dati forniti.</w:t>
      </w:r>
    </w:p>
    <w:p w:rsidR="00AA6A36" w:rsidRPr="00071F4C" w:rsidRDefault="00AA6A36">
      <w:pPr>
        <w:spacing w:line="360" w:lineRule="auto"/>
        <w:jc w:val="both"/>
        <w:rPr>
          <w:rFonts w:ascii="Calibri" w:hAnsi="Calibri" w:cs="Arial"/>
          <w:b/>
          <w:sz w:val="20"/>
          <w:szCs w:val="20"/>
        </w:rPr>
      </w:pPr>
    </w:p>
    <w:p w:rsidR="000B4D07" w:rsidRPr="00071F4C" w:rsidRDefault="000B4D07">
      <w:pPr>
        <w:pStyle w:val="Titolo1"/>
        <w:numPr>
          <w:ilvl w:val="0"/>
          <w:numId w:val="0"/>
        </w:numPr>
        <w:rPr>
          <w:rFonts w:ascii="Calibri" w:hAnsi="Calibri"/>
          <w:sz w:val="24"/>
        </w:rPr>
      </w:pPr>
      <w:r w:rsidRPr="003A6446">
        <w:rPr>
          <w:rFonts w:ascii="Calibri" w:hAnsi="Calibri" w:cs="Arial"/>
          <w:sz w:val="20"/>
          <w:szCs w:val="20"/>
        </w:rPr>
        <w:t xml:space="preserve">Roma, </w:t>
      </w:r>
      <w:r w:rsidR="00FB4DC1">
        <w:rPr>
          <w:rFonts w:ascii="Calibri" w:hAnsi="Calibri" w:cs="Arial"/>
          <w:sz w:val="20"/>
          <w:szCs w:val="20"/>
        </w:rPr>
        <w:t>10/06</w:t>
      </w:r>
      <w:r w:rsidR="00A42DCB">
        <w:rPr>
          <w:rFonts w:ascii="Calibri" w:hAnsi="Calibri" w:cs="Arial"/>
          <w:sz w:val="20"/>
          <w:szCs w:val="20"/>
        </w:rPr>
        <w:t>/2020</w:t>
      </w:r>
      <w:r w:rsidR="00C134EE">
        <w:rPr>
          <w:rFonts w:ascii="Calibri" w:hAnsi="Calibri" w:cs="Arial"/>
          <w:color w:val="FF0000"/>
          <w:sz w:val="20"/>
          <w:szCs w:val="20"/>
        </w:rPr>
        <w:t xml:space="preserve"> </w:t>
      </w:r>
      <w:r w:rsidRPr="00071F4C">
        <w:rPr>
          <w:rFonts w:ascii="Calibri" w:hAnsi="Calibri"/>
          <w:sz w:val="20"/>
          <w:szCs w:val="20"/>
        </w:rPr>
        <w:br w:type="page"/>
      </w:r>
      <w:r w:rsidRPr="00071F4C">
        <w:rPr>
          <w:rFonts w:ascii="Calibri" w:hAnsi="Calibri"/>
          <w:sz w:val="24"/>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Azienda</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 xml:space="preserve">Indirizzo </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Nome e Cognome del referente</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Ruolo in azienda</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 xml:space="preserve">Telefono </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Fax</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Indirizzo e-mail</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Data compilazione</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bl>
    <w:p w:rsidR="000B4D07" w:rsidRPr="00071F4C" w:rsidRDefault="000B4D07">
      <w:pPr>
        <w:pStyle w:val="Titolo1"/>
        <w:numPr>
          <w:ilvl w:val="0"/>
          <w:numId w:val="0"/>
        </w:numPr>
        <w:jc w:val="both"/>
        <w:rPr>
          <w:rFonts w:ascii="Calibri" w:hAnsi="Calibri"/>
          <w:i/>
          <w:sz w:val="20"/>
          <w:szCs w:val="20"/>
        </w:rPr>
      </w:pPr>
    </w:p>
    <w:p w:rsidR="000B4D07" w:rsidRPr="00071F4C" w:rsidRDefault="000B4D07">
      <w:pPr>
        <w:pStyle w:val="Titolo1"/>
        <w:numPr>
          <w:ilvl w:val="0"/>
          <w:numId w:val="0"/>
        </w:numPr>
        <w:jc w:val="both"/>
        <w:rPr>
          <w:rFonts w:ascii="Calibri" w:hAnsi="Calibri"/>
          <w:i/>
          <w:sz w:val="20"/>
          <w:szCs w:val="20"/>
        </w:rPr>
      </w:pPr>
      <w:r w:rsidRPr="00071F4C">
        <w:rPr>
          <w:rFonts w:ascii="Calibri" w:hAnsi="Calibri"/>
          <w:i/>
          <w:sz w:val="20"/>
          <w:szCs w:val="20"/>
        </w:rPr>
        <w:t>Informativa sul trattamento dei dati personali</w:t>
      </w:r>
    </w:p>
    <w:p w:rsidR="009D2FBF" w:rsidRPr="009D2FBF" w:rsidRDefault="009D2FBF" w:rsidP="009D2FBF">
      <w:pPr>
        <w:pStyle w:val="Titolo1"/>
        <w:numPr>
          <w:ilvl w:val="0"/>
          <w:numId w:val="0"/>
        </w:numPr>
        <w:spacing w:line="360" w:lineRule="auto"/>
        <w:jc w:val="both"/>
        <w:rPr>
          <w:rFonts w:ascii="Calibri" w:hAnsi="Calibri" w:cs="Calibri"/>
          <w:b w:val="0"/>
          <w:color w:val="000000"/>
          <w:sz w:val="20"/>
          <w:szCs w:val="20"/>
        </w:rPr>
      </w:pPr>
      <w:r w:rsidRPr="009D2FBF">
        <w:rPr>
          <w:rFonts w:ascii="Calibri" w:hAnsi="Calibri" w:cs="Calibri"/>
          <w:b w:val="0"/>
          <w:color w:val="000000"/>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9D2FBF" w:rsidRPr="009D2FBF" w:rsidRDefault="009D2FBF" w:rsidP="009D2FBF">
      <w:pPr>
        <w:pStyle w:val="Titolo1"/>
        <w:numPr>
          <w:ilvl w:val="0"/>
          <w:numId w:val="0"/>
        </w:numPr>
        <w:spacing w:line="360" w:lineRule="auto"/>
        <w:jc w:val="both"/>
        <w:rPr>
          <w:rFonts w:ascii="Calibri" w:hAnsi="Calibri" w:cs="Calibri"/>
          <w:b w:val="0"/>
          <w:color w:val="000000"/>
          <w:sz w:val="20"/>
          <w:szCs w:val="20"/>
        </w:rPr>
      </w:pPr>
      <w:r w:rsidRPr="009D2FBF">
        <w:rPr>
          <w:rFonts w:ascii="Calibri" w:hAnsi="Calibri" w:cs="Calibri"/>
          <w:b w:val="0"/>
          <w:color w:val="000000"/>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rsidR="009D2FBF" w:rsidRPr="009D2FBF" w:rsidRDefault="009D2FBF" w:rsidP="009D2FBF">
      <w:pPr>
        <w:pStyle w:val="Titolo1"/>
        <w:numPr>
          <w:ilvl w:val="0"/>
          <w:numId w:val="0"/>
        </w:numPr>
        <w:spacing w:line="360" w:lineRule="auto"/>
        <w:jc w:val="both"/>
        <w:rPr>
          <w:rFonts w:ascii="Calibri" w:hAnsi="Calibri" w:cs="Calibri"/>
          <w:b w:val="0"/>
          <w:color w:val="000000"/>
          <w:sz w:val="20"/>
          <w:szCs w:val="20"/>
        </w:rPr>
      </w:pPr>
      <w:r w:rsidRPr="009D2FBF">
        <w:rPr>
          <w:rFonts w:ascii="Calibri" w:hAnsi="Calibri" w:cs="Calibri"/>
          <w:b w:val="0"/>
          <w:color w:val="000000"/>
          <w:sz w:val="20"/>
          <w:szCs w:val="20"/>
        </w:rPr>
        <w:t>Il conferimento di Dati alla Consip S.p.A.</w:t>
      </w:r>
      <w:r>
        <w:rPr>
          <w:rFonts w:ascii="Calibri" w:hAnsi="Calibri" w:cs="Calibri"/>
          <w:b w:val="0"/>
          <w:color w:val="000000"/>
          <w:sz w:val="20"/>
          <w:szCs w:val="20"/>
        </w:rPr>
        <w:t>:</w:t>
      </w:r>
      <w:r w:rsidRPr="009D2FBF">
        <w:rPr>
          <w:rFonts w:ascii="Calibri" w:hAnsi="Calibri" w:cs="Calibri"/>
          <w:b w:val="0"/>
          <w:color w:val="000000"/>
          <w:sz w:val="20"/>
          <w:szCs w:val="20"/>
        </w:rPr>
        <w:t xml:space="preserve"> l'eventuale rifiuto di fornire gli stessi comporta l'impossibilità di acquisire da parte Vostra, le informazioni per una più compiuta conoscenza del mercato</w:t>
      </w:r>
      <w:r w:rsidRPr="009D2FBF" w:rsidDel="00834F93">
        <w:rPr>
          <w:rFonts w:ascii="Calibri" w:hAnsi="Calibri" w:cs="Calibri"/>
          <w:b w:val="0"/>
          <w:color w:val="000000"/>
          <w:sz w:val="20"/>
          <w:szCs w:val="20"/>
        </w:rPr>
        <w:t xml:space="preserve"> </w:t>
      </w:r>
      <w:r w:rsidRPr="009D2FBF">
        <w:rPr>
          <w:rFonts w:ascii="Calibri" w:hAnsi="Calibri" w:cs="Calibri"/>
          <w:b w:val="0"/>
          <w:color w:val="000000"/>
          <w:sz w:val="20"/>
          <w:szCs w:val="20"/>
        </w:rPr>
        <w:t>relativamente alla Vostra azienda.</w:t>
      </w:r>
    </w:p>
    <w:p w:rsidR="009D2FBF" w:rsidRPr="009D2FBF" w:rsidRDefault="009D2FBF" w:rsidP="009D2FBF">
      <w:pPr>
        <w:pStyle w:val="Titolo1"/>
        <w:numPr>
          <w:ilvl w:val="0"/>
          <w:numId w:val="0"/>
        </w:numPr>
        <w:spacing w:line="360" w:lineRule="auto"/>
        <w:jc w:val="both"/>
        <w:rPr>
          <w:rFonts w:ascii="Calibri" w:hAnsi="Calibri" w:cs="Calibri"/>
          <w:b w:val="0"/>
          <w:color w:val="000000"/>
          <w:sz w:val="20"/>
          <w:szCs w:val="20"/>
        </w:rPr>
      </w:pPr>
      <w:r w:rsidRPr="009D2FBF">
        <w:rPr>
          <w:rFonts w:ascii="Calibri" w:hAnsi="Calibri" w:cs="Calibri"/>
          <w:b w:val="0"/>
          <w:color w:val="000000"/>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9D2FBF" w:rsidRPr="009D2FBF" w:rsidRDefault="009D2FBF" w:rsidP="009D2FBF">
      <w:pPr>
        <w:pStyle w:val="Titolo1"/>
        <w:numPr>
          <w:ilvl w:val="0"/>
          <w:numId w:val="0"/>
        </w:numPr>
        <w:spacing w:line="360" w:lineRule="auto"/>
        <w:jc w:val="both"/>
        <w:rPr>
          <w:rFonts w:ascii="Calibri" w:hAnsi="Calibri" w:cs="Calibri"/>
          <w:b w:val="0"/>
          <w:color w:val="000000"/>
          <w:sz w:val="20"/>
          <w:szCs w:val="20"/>
        </w:rPr>
      </w:pPr>
      <w:r w:rsidRPr="009D2FBF">
        <w:rPr>
          <w:rFonts w:ascii="Calibri" w:hAnsi="Calibri" w:cs="Calibri"/>
          <w:b w:val="0"/>
          <w:color w:val="000000"/>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w:t>
      </w:r>
      <w:r w:rsidRPr="009D2FBF">
        <w:rPr>
          <w:rFonts w:ascii="Calibri" w:hAnsi="Calibri" w:cs="Calibri"/>
          <w:b w:val="0"/>
          <w:color w:val="000000"/>
          <w:sz w:val="20"/>
          <w:szCs w:val="20"/>
        </w:rPr>
        <w:lastRenderedPageBreak/>
        <w:t xml:space="preserve">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rsidR="009D2FBF" w:rsidRPr="009D2FBF" w:rsidRDefault="009D2FBF" w:rsidP="009D2FBF">
      <w:pPr>
        <w:pStyle w:val="Titolo1"/>
        <w:numPr>
          <w:ilvl w:val="0"/>
          <w:numId w:val="0"/>
        </w:numPr>
        <w:spacing w:line="360" w:lineRule="auto"/>
        <w:jc w:val="both"/>
        <w:rPr>
          <w:rFonts w:ascii="Calibri" w:hAnsi="Calibri" w:cs="Calibri"/>
          <w:b w:val="0"/>
          <w:color w:val="000000"/>
          <w:sz w:val="20"/>
          <w:szCs w:val="20"/>
        </w:rPr>
      </w:pPr>
      <w:r w:rsidRPr="009D2FBF">
        <w:rPr>
          <w:rFonts w:ascii="Calibri" w:hAnsi="Calibri" w:cs="Calibri"/>
          <w:b w:val="0"/>
          <w:color w:val="000000"/>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9D2FBF" w:rsidRPr="009D2FBF" w:rsidRDefault="009D2FBF" w:rsidP="009D2FBF">
      <w:pPr>
        <w:pStyle w:val="Titolo1"/>
        <w:numPr>
          <w:ilvl w:val="0"/>
          <w:numId w:val="0"/>
        </w:numPr>
        <w:spacing w:line="360" w:lineRule="auto"/>
        <w:jc w:val="both"/>
        <w:rPr>
          <w:rFonts w:ascii="Calibri" w:hAnsi="Calibri" w:cs="Calibri"/>
          <w:b w:val="0"/>
          <w:color w:val="000000"/>
          <w:sz w:val="20"/>
          <w:szCs w:val="20"/>
        </w:rPr>
      </w:pPr>
      <w:r w:rsidRPr="009D2FBF">
        <w:rPr>
          <w:rFonts w:ascii="Calibri" w:hAnsi="Calibri" w:cs="Calibri"/>
          <w:b w:val="0"/>
          <w:color w:val="000000"/>
          <w:sz w:val="20"/>
          <w:szCs w:val="20"/>
        </w:rPr>
        <w:t>L’invio a Consip S.p.A. del Documento di Consultazione del mercato implica il consenso al trattamento dei Dati personali forniti.</w:t>
      </w:r>
    </w:p>
    <w:p w:rsidR="009D2FBF" w:rsidRDefault="009D2FBF" w:rsidP="009D2FBF">
      <w:pPr>
        <w:pStyle w:val="Titolo1"/>
        <w:numPr>
          <w:ilvl w:val="0"/>
          <w:numId w:val="0"/>
        </w:numPr>
        <w:spacing w:line="360" w:lineRule="auto"/>
        <w:jc w:val="both"/>
        <w:rPr>
          <w:rFonts w:ascii="Calibri" w:hAnsi="Calibri" w:cs="Calibri"/>
          <w:b w:val="0"/>
          <w:color w:val="000000"/>
        </w:rPr>
      </w:pPr>
      <w:r w:rsidRPr="009D2FBF">
        <w:rPr>
          <w:rFonts w:ascii="Calibri" w:hAnsi="Calibri" w:cs="Calibri"/>
          <w:b w:val="0"/>
          <w:color w:val="000000"/>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8" w:history="1">
        <w:r w:rsidRPr="009D2FBF">
          <w:rPr>
            <w:rFonts w:ascii="Calibri" w:hAnsi="Calibri" w:cs="Calibri"/>
            <w:b w:val="0"/>
            <w:color w:val="000000"/>
            <w:sz w:val="20"/>
            <w:szCs w:val="20"/>
            <w:u w:val="single"/>
          </w:rPr>
          <w:t>esercizio.diritti.privacy@consip.it</w:t>
        </w:r>
      </w:hyperlink>
      <w:r w:rsidR="00B0607F">
        <w:rPr>
          <w:rFonts w:ascii="Calibri" w:hAnsi="Calibri" w:cs="Calibri"/>
          <w:b w:val="0"/>
          <w:color w:val="000000"/>
          <w:sz w:val="20"/>
          <w:szCs w:val="20"/>
          <w:u w:val="single"/>
        </w:rPr>
        <w:t>.</w:t>
      </w:r>
      <w:r>
        <w:rPr>
          <w:rFonts w:ascii="Calibri" w:hAnsi="Calibri" w:cs="Calibri"/>
          <w:b w:val="0"/>
          <w:color w:val="000000"/>
          <w:sz w:val="20"/>
          <w:szCs w:val="20"/>
        </w:rPr>
        <w:t xml:space="preserve">  </w:t>
      </w:r>
    </w:p>
    <w:p w:rsidR="009D2FBF" w:rsidRPr="009D2FBF" w:rsidRDefault="009D2FBF" w:rsidP="009D2FBF"/>
    <w:p w:rsidR="000B4D07" w:rsidRPr="00071F4C" w:rsidRDefault="009D2FBF">
      <w:pPr>
        <w:pStyle w:val="Titolo1"/>
        <w:numPr>
          <w:ilvl w:val="0"/>
          <w:numId w:val="0"/>
        </w:numPr>
        <w:rPr>
          <w:rFonts w:ascii="Calibri" w:hAnsi="Calibri"/>
          <w:sz w:val="24"/>
        </w:rPr>
      </w:pPr>
      <w:r>
        <w:rPr>
          <w:rFonts w:ascii="Calibri" w:hAnsi="Calibri"/>
          <w:sz w:val="24"/>
        </w:rPr>
        <w:t>Oggetto</w:t>
      </w:r>
      <w:r w:rsidR="000B4D07" w:rsidRPr="00071F4C">
        <w:rPr>
          <w:rFonts w:ascii="Calibri" w:hAnsi="Calibri"/>
          <w:sz w:val="24"/>
        </w:rPr>
        <w:t xml:space="preserve"> dell’iniziativa</w:t>
      </w:r>
    </w:p>
    <w:p w:rsidR="003F053A" w:rsidRPr="005156CD" w:rsidRDefault="003F053A" w:rsidP="005156CD">
      <w:pPr>
        <w:pStyle w:val="Titolo1"/>
        <w:numPr>
          <w:ilvl w:val="0"/>
          <w:numId w:val="0"/>
        </w:numPr>
        <w:spacing w:line="360" w:lineRule="auto"/>
        <w:jc w:val="both"/>
        <w:rPr>
          <w:rFonts w:ascii="Calibri" w:hAnsi="Calibri" w:cs="Calibri"/>
          <w:b w:val="0"/>
          <w:color w:val="000000"/>
          <w:sz w:val="20"/>
          <w:szCs w:val="20"/>
        </w:rPr>
      </w:pPr>
      <w:r w:rsidRPr="005156CD">
        <w:rPr>
          <w:rFonts w:ascii="Calibri" w:hAnsi="Calibri" w:cs="Calibri"/>
          <w:b w:val="0"/>
          <w:color w:val="000000"/>
          <w:sz w:val="20"/>
          <w:szCs w:val="20"/>
        </w:rPr>
        <w:t>La presente iniziativa ha lo scopo di acquisire informazioni finalizzate al</w:t>
      </w:r>
      <w:r w:rsidR="00587B83" w:rsidRPr="005156CD">
        <w:rPr>
          <w:rFonts w:ascii="Calibri" w:hAnsi="Calibri" w:cs="Calibri"/>
          <w:b w:val="0"/>
          <w:color w:val="000000"/>
          <w:sz w:val="20"/>
          <w:szCs w:val="20"/>
        </w:rPr>
        <w:t xml:space="preserve"> </w:t>
      </w:r>
      <w:r w:rsidR="00135BFD" w:rsidRPr="005156CD">
        <w:rPr>
          <w:rFonts w:ascii="Calibri" w:hAnsi="Calibri" w:cs="Calibri"/>
          <w:b w:val="0"/>
          <w:color w:val="000000"/>
          <w:sz w:val="20"/>
          <w:szCs w:val="20"/>
        </w:rPr>
        <w:t>rinnovo dei</w:t>
      </w:r>
      <w:r w:rsidRPr="005156CD">
        <w:rPr>
          <w:rFonts w:ascii="Calibri" w:hAnsi="Calibri" w:cs="Calibri"/>
          <w:b w:val="0"/>
          <w:color w:val="000000"/>
          <w:sz w:val="20"/>
          <w:szCs w:val="20"/>
        </w:rPr>
        <w:t xml:space="preserve"> Servizi di Supporto Microsoft Premier e Microsoft </w:t>
      </w:r>
      <w:r w:rsidR="00A42DCB">
        <w:rPr>
          <w:rFonts w:ascii="Calibri" w:hAnsi="Calibri" w:cs="Calibri"/>
          <w:b w:val="0"/>
          <w:color w:val="000000"/>
          <w:sz w:val="20"/>
          <w:szCs w:val="20"/>
        </w:rPr>
        <w:t>DAS</w:t>
      </w:r>
      <w:r w:rsidR="00A42DCB" w:rsidRPr="005156CD">
        <w:rPr>
          <w:rFonts w:ascii="Calibri" w:hAnsi="Calibri" w:cs="Calibri"/>
          <w:b w:val="0"/>
          <w:color w:val="000000"/>
          <w:sz w:val="20"/>
          <w:szCs w:val="20"/>
        </w:rPr>
        <w:t xml:space="preserve"> </w:t>
      </w:r>
      <w:r w:rsidRPr="005156CD">
        <w:rPr>
          <w:rFonts w:ascii="Calibri" w:hAnsi="Calibri" w:cs="Calibri"/>
          <w:b w:val="0"/>
          <w:color w:val="000000"/>
          <w:sz w:val="20"/>
          <w:szCs w:val="20"/>
        </w:rPr>
        <w:t xml:space="preserve">del marchio Microsoft Corporation </w:t>
      </w:r>
    </w:p>
    <w:p w:rsidR="003F053A" w:rsidRPr="005156CD" w:rsidRDefault="003F053A" w:rsidP="005156CD">
      <w:pPr>
        <w:pStyle w:val="Titolo1"/>
        <w:numPr>
          <w:ilvl w:val="0"/>
          <w:numId w:val="0"/>
        </w:numPr>
        <w:spacing w:line="360" w:lineRule="auto"/>
        <w:jc w:val="both"/>
        <w:rPr>
          <w:rFonts w:ascii="Calibri" w:hAnsi="Calibri" w:cs="Calibri"/>
          <w:b w:val="0"/>
          <w:color w:val="000000"/>
          <w:sz w:val="20"/>
          <w:szCs w:val="20"/>
        </w:rPr>
      </w:pPr>
      <w:r w:rsidRPr="005156CD">
        <w:rPr>
          <w:rFonts w:ascii="Calibri" w:hAnsi="Calibri" w:cs="Calibri"/>
          <w:b w:val="0"/>
          <w:color w:val="000000"/>
          <w:sz w:val="20"/>
          <w:szCs w:val="20"/>
        </w:rPr>
        <w:t xml:space="preserve">La fornitura avrà la durata di </w:t>
      </w:r>
      <w:r w:rsidR="00A42DCB">
        <w:rPr>
          <w:rFonts w:ascii="Calibri" w:hAnsi="Calibri" w:cs="Calibri"/>
          <w:b w:val="0"/>
          <w:color w:val="000000"/>
          <w:sz w:val="20"/>
          <w:szCs w:val="20"/>
        </w:rPr>
        <w:t>36</w:t>
      </w:r>
      <w:r w:rsidR="00A42DCB" w:rsidRPr="005156CD">
        <w:rPr>
          <w:rFonts w:ascii="Calibri" w:hAnsi="Calibri" w:cs="Calibri"/>
          <w:b w:val="0"/>
          <w:color w:val="000000"/>
          <w:sz w:val="20"/>
          <w:szCs w:val="20"/>
        </w:rPr>
        <w:t xml:space="preserve"> </w:t>
      </w:r>
      <w:r w:rsidRPr="005156CD">
        <w:rPr>
          <w:rFonts w:ascii="Calibri" w:hAnsi="Calibri" w:cs="Calibri"/>
          <w:b w:val="0"/>
          <w:color w:val="000000"/>
          <w:sz w:val="20"/>
          <w:szCs w:val="20"/>
        </w:rPr>
        <w:t>mesi.</w:t>
      </w:r>
    </w:p>
    <w:p w:rsidR="00587B83" w:rsidRPr="00587B83" w:rsidRDefault="00A42DCB" w:rsidP="005156CD">
      <w:pPr>
        <w:pStyle w:val="Titolo1"/>
        <w:numPr>
          <w:ilvl w:val="0"/>
          <w:numId w:val="0"/>
        </w:numPr>
        <w:spacing w:line="360" w:lineRule="auto"/>
        <w:jc w:val="both"/>
        <w:rPr>
          <w:rFonts w:asciiTheme="minorHAnsi" w:hAnsiTheme="minorHAnsi" w:cs="Arial"/>
          <w:bCs/>
          <w:sz w:val="20"/>
          <w:szCs w:val="20"/>
        </w:rPr>
      </w:pPr>
      <w:r>
        <w:rPr>
          <w:rFonts w:ascii="Calibri" w:hAnsi="Calibri" w:cs="Calibri"/>
          <w:b w:val="0"/>
          <w:color w:val="000000"/>
          <w:sz w:val="20"/>
          <w:szCs w:val="20"/>
        </w:rPr>
        <w:t>INAIL</w:t>
      </w:r>
      <w:r w:rsidR="003F053A" w:rsidRPr="005156CD">
        <w:rPr>
          <w:rFonts w:ascii="Calibri" w:hAnsi="Calibri" w:cs="Calibri"/>
          <w:b w:val="0"/>
          <w:color w:val="000000"/>
          <w:sz w:val="20"/>
          <w:szCs w:val="20"/>
        </w:rPr>
        <w:t xml:space="preserve"> utilizza i prodotti Microsoft </w:t>
      </w:r>
      <w:proofErr w:type="spellStart"/>
      <w:r w:rsidR="003F053A" w:rsidRPr="005156CD">
        <w:rPr>
          <w:rFonts w:ascii="Calibri" w:hAnsi="Calibri" w:cs="Calibri"/>
          <w:b w:val="0"/>
          <w:color w:val="000000"/>
          <w:sz w:val="20"/>
          <w:szCs w:val="20"/>
        </w:rPr>
        <w:t>pervasivamente</w:t>
      </w:r>
      <w:proofErr w:type="spellEnd"/>
      <w:r w:rsidR="003F053A" w:rsidRPr="005156CD">
        <w:rPr>
          <w:rFonts w:ascii="Calibri" w:hAnsi="Calibri" w:cs="Calibri"/>
          <w:b w:val="0"/>
          <w:color w:val="000000"/>
          <w:sz w:val="20"/>
          <w:szCs w:val="20"/>
        </w:rPr>
        <w:t xml:space="preserve"> all’interno della sua infrastruttura informatica per numerosi sistemi informatici, inclusi alcuni con caratteristiche di criticità ed esigenze di continuità di servizio. </w:t>
      </w:r>
      <w:r w:rsidR="00587B83" w:rsidRPr="005156CD">
        <w:rPr>
          <w:rFonts w:ascii="Calibri" w:hAnsi="Calibri" w:cs="Calibri"/>
          <w:b w:val="0"/>
          <w:color w:val="000000"/>
          <w:sz w:val="20"/>
          <w:szCs w:val="20"/>
        </w:rPr>
        <w:br/>
        <w:t xml:space="preserve">I servizi Microsoft Premier e </w:t>
      </w:r>
      <w:r>
        <w:rPr>
          <w:rFonts w:ascii="Calibri" w:hAnsi="Calibri" w:cs="Calibri"/>
          <w:b w:val="0"/>
          <w:color w:val="000000"/>
          <w:sz w:val="20"/>
          <w:szCs w:val="20"/>
        </w:rPr>
        <w:t>DAS</w:t>
      </w:r>
      <w:r w:rsidRPr="005156CD">
        <w:rPr>
          <w:rFonts w:ascii="Calibri" w:hAnsi="Calibri" w:cs="Calibri"/>
          <w:b w:val="0"/>
          <w:color w:val="000000"/>
          <w:sz w:val="20"/>
          <w:szCs w:val="20"/>
        </w:rPr>
        <w:t xml:space="preserve"> </w:t>
      </w:r>
      <w:r w:rsidR="00587B83" w:rsidRPr="005156CD">
        <w:rPr>
          <w:rFonts w:ascii="Calibri" w:hAnsi="Calibri" w:cs="Calibri"/>
          <w:b w:val="0"/>
          <w:color w:val="000000"/>
          <w:sz w:val="20"/>
          <w:szCs w:val="20"/>
        </w:rPr>
        <w:t>(</w:t>
      </w:r>
      <w:r>
        <w:rPr>
          <w:rFonts w:ascii="Calibri" w:hAnsi="Calibri" w:cs="Calibri"/>
          <w:b w:val="0"/>
          <w:color w:val="000000"/>
          <w:sz w:val="20"/>
          <w:szCs w:val="20"/>
        </w:rPr>
        <w:t>Digital Advisory Services)</w:t>
      </w:r>
      <w:r w:rsidR="00587B83" w:rsidRPr="005156CD">
        <w:rPr>
          <w:rFonts w:ascii="Calibri" w:hAnsi="Calibri" w:cs="Calibri"/>
          <w:b w:val="0"/>
          <w:color w:val="000000"/>
          <w:sz w:val="20"/>
          <w:szCs w:val="20"/>
        </w:rPr>
        <w:t xml:space="preserve">) vengono acquisiti per fornire supporto </w:t>
      </w:r>
      <w:r>
        <w:rPr>
          <w:rFonts w:ascii="Calibri" w:hAnsi="Calibri" w:cs="Calibri"/>
          <w:b w:val="0"/>
          <w:color w:val="000000"/>
          <w:sz w:val="20"/>
          <w:szCs w:val="20"/>
        </w:rPr>
        <w:t xml:space="preserve">alle attività di ottimizzazione </w:t>
      </w:r>
      <w:r w:rsidR="0007543F">
        <w:rPr>
          <w:rFonts w:ascii="Calibri" w:hAnsi="Calibri" w:cs="Calibri"/>
          <w:b w:val="0"/>
          <w:color w:val="000000"/>
          <w:sz w:val="20"/>
          <w:szCs w:val="20"/>
        </w:rPr>
        <w:t>delle architetture IT e</w:t>
      </w:r>
      <w:r w:rsidRPr="00A42DCB">
        <w:rPr>
          <w:rFonts w:ascii="Calibri" w:hAnsi="Calibri" w:cs="Calibri"/>
          <w:b w:val="0"/>
          <w:color w:val="000000"/>
          <w:sz w:val="20"/>
          <w:szCs w:val="20"/>
        </w:rPr>
        <w:t xml:space="preserve"> ciclo di vita dei prodotti, </w:t>
      </w:r>
      <w:r w:rsidR="0007543F">
        <w:rPr>
          <w:rFonts w:ascii="Calibri" w:hAnsi="Calibri" w:cs="Calibri"/>
          <w:b w:val="0"/>
          <w:color w:val="000000"/>
          <w:sz w:val="20"/>
          <w:szCs w:val="20"/>
        </w:rPr>
        <w:t xml:space="preserve">e alla </w:t>
      </w:r>
      <w:r w:rsidRPr="00A42DCB">
        <w:rPr>
          <w:rFonts w:ascii="Calibri" w:hAnsi="Calibri" w:cs="Calibri"/>
          <w:b w:val="0"/>
          <w:color w:val="000000"/>
          <w:sz w:val="20"/>
          <w:szCs w:val="20"/>
        </w:rPr>
        <w:t>riduzione dei tempi di attivazione di nuove soluzioni ad alto valore aggiunto.</w:t>
      </w:r>
      <w:r w:rsidR="0007543F">
        <w:rPr>
          <w:rFonts w:ascii="Calibri" w:hAnsi="Calibri" w:cs="Calibri"/>
          <w:b w:val="0"/>
          <w:color w:val="000000"/>
          <w:sz w:val="20"/>
          <w:szCs w:val="20"/>
        </w:rPr>
        <w:t xml:space="preserve"> Tali attività sono </w:t>
      </w:r>
      <w:r w:rsidR="00587B83" w:rsidRPr="005156CD">
        <w:rPr>
          <w:rFonts w:ascii="Calibri" w:hAnsi="Calibri" w:cs="Calibri"/>
          <w:b w:val="0"/>
          <w:color w:val="000000"/>
          <w:sz w:val="20"/>
          <w:szCs w:val="20"/>
        </w:rPr>
        <w:t xml:space="preserve"> volte al mantenimento dell’efficienza ed all’aggiornamento ed evoluzione delle tecnologie Microsoft, adottate sui sistemi informativi </w:t>
      </w:r>
      <w:r w:rsidR="0007543F">
        <w:rPr>
          <w:rFonts w:ascii="Calibri" w:hAnsi="Calibri" w:cs="Calibri"/>
          <w:b w:val="0"/>
          <w:color w:val="000000"/>
          <w:sz w:val="20"/>
          <w:szCs w:val="20"/>
        </w:rPr>
        <w:t xml:space="preserve">dell’Istituto, il cui governo è in capo alla Direzione Centrale per l’Organizzazione Centrale </w:t>
      </w:r>
      <w:r w:rsidR="00C6335D">
        <w:rPr>
          <w:rFonts w:ascii="Calibri" w:hAnsi="Calibri" w:cs="Calibri"/>
          <w:b w:val="0"/>
          <w:color w:val="000000"/>
          <w:sz w:val="20"/>
          <w:szCs w:val="20"/>
        </w:rPr>
        <w:t xml:space="preserve"> </w:t>
      </w:r>
      <w:r w:rsidR="00C6335D">
        <w:rPr>
          <w:rFonts w:ascii="Calibri" w:hAnsi="Calibri" w:cs="Calibri"/>
          <w:b w:val="0"/>
          <w:color w:val="000000"/>
          <w:sz w:val="20"/>
          <w:szCs w:val="20"/>
        </w:rPr>
        <w:lastRenderedPageBreak/>
        <w:t>(DCOD)</w:t>
      </w:r>
      <w:r w:rsidR="00C6335D" w:rsidRPr="005156CD">
        <w:rPr>
          <w:rFonts w:ascii="Calibri" w:hAnsi="Calibri" w:cs="Calibri"/>
          <w:b w:val="0"/>
          <w:color w:val="000000"/>
          <w:sz w:val="20"/>
          <w:szCs w:val="20"/>
        </w:rPr>
        <w:t>.</w:t>
      </w:r>
      <w:r w:rsidR="00F3273D" w:rsidRPr="005156CD">
        <w:rPr>
          <w:rFonts w:ascii="Calibri" w:hAnsi="Calibri" w:cs="Calibri"/>
          <w:b w:val="0"/>
          <w:color w:val="000000"/>
          <w:sz w:val="20"/>
          <w:szCs w:val="20"/>
        </w:rPr>
        <w:br/>
      </w:r>
    </w:p>
    <w:p w:rsidR="00CC5F96" w:rsidRPr="00CC5F96" w:rsidRDefault="00F3273D" w:rsidP="007739E8">
      <w:pPr>
        <w:pStyle w:val="Titolo1"/>
        <w:numPr>
          <w:ilvl w:val="0"/>
          <w:numId w:val="0"/>
        </w:numPr>
        <w:spacing w:line="360" w:lineRule="auto"/>
        <w:jc w:val="both"/>
        <w:rPr>
          <w:rFonts w:ascii="Calibri" w:hAnsi="Calibri" w:cs="Calibri"/>
          <w:b w:val="0"/>
          <w:color w:val="000000"/>
          <w:sz w:val="20"/>
          <w:szCs w:val="20"/>
        </w:rPr>
      </w:pPr>
      <w:r w:rsidRPr="005156CD">
        <w:rPr>
          <w:rFonts w:ascii="Calibri" w:hAnsi="Calibri" w:cs="Calibri"/>
          <w:b w:val="0"/>
          <w:color w:val="000000"/>
          <w:sz w:val="20"/>
          <w:szCs w:val="20"/>
        </w:rPr>
        <w:t>Per ci</w:t>
      </w:r>
      <w:r w:rsidR="008641C8" w:rsidRPr="005156CD">
        <w:rPr>
          <w:rFonts w:ascii="Calibri" w:hAnsi="Calibri" w:cs="Calibri"/>
          <w:b w:val="0"/>
          <w:color w:val="000000"/>
          <w:sz w:val="20"/>
          <w:szCs w:val="20"/>
        </w:rPr>
        <w:t xml:space="preserve">ò </w:t>
      </w:r>
      <w:r w:rsidRPr="005156CD">
        <w:rPr>
          <w:rFonts w:ascii="Calibri" w:hAnsi="Calibri" w:cs="Calibri"/>
          <w:b w:val="0"/>
          <w:color w:val="000000"/>
          <w:sz w:val="20"/>
          <w:szCs w:val="20"/>
        </w:rPr>
        <w:t xml:space="preserve">che attiene il </w:t>
      </w:r>
      <w:r w:rsidRPr="007739E8">
        <w:rPr>
          <w:rFonts w:ascii="Calibri" w:hAnsi="Calibri" w:cs="Calibri"/>
          <w:color w:val="000000"/>
          <w:sz w:val="20"/>
          <w:szCs w:val="20"/>
        </w:rPr>
        <w:t xml:space="preserve">Servizio di Supporto </w:t>
      </w:r>
      <w:r w:rsidR="00135BFD" w:rsidRPr="007739E8">
        <w:rPr>
          <w:rFonts w:ascii="Calibri" w:hAnsi="Calibri" w:cs="Calibri"/>
          <w:color w:val="000000"/>
          <w:sz w:val="20"/>
          <w:szCs w:val="20"/>
        </w:rPr>
        <w:t>Premier</w:t>
      </w:r>
      <w:r w:rsidR="00135BFD" w:rsidRPr="005156CD">
        <w:rPr>
          <w:rFonts w:ascii="Calibri" w:hAnsi="Calibri" w:cs="Calibri"/>
          <w:b w:val="0"/>
          <w:color w:val="000000"/>
          <w:sz w:val="20"/>
          <w:szCs w:val="20"/>
        </w:rPr>
        <w:t>,</w:t>
      </w:r>
      <w:r w:rsidR="00587B83" w:rsidRPr="005156CD">
        <w:rPr>
          <w:rFonts w:ascii="Calibri" w:hAnsi="Calibri" w:cs="Calibri"/>
          <w:b w:val="0"/>
          <w:color w:val="000000"/>
          <w:sz w:val="20"/>
          <w:szCs w:val="20"/>
        </w:rPr>
        <w:t xml:space="preserve"> Microsoft, eroga un servizio strutturato</w:t>
      </w:r>
      <w:r w:rsidRPr="005156CD">
        <w:rPr>
          <w:rFonts w:ascii="Calibri" w:hAnsi="Calibri" w:cs="Calibri"/>
          <w:b w:val="0"/>
          <w:color w:val="000000"/>
          <w:sz w:val="20"/>
          <w:szCs w:val="20"/>
        </w:rPr>
        <w:t>,</w:t>
      </w:r>
      <w:r w:rsidR="00587B83" w:rsidRPr="005156CD">
        <w:rPr>
          <w:rFonts w:ascii="Calibri" w:hAnsi="Calibri" w:cs="Calibri"/>
          <w:b w:val="0"/>
          <w:color w:val="000000"/>
          <w:sz w:val="20"/>
          <w:szCs w:val="20"/>
        </w:rPr>
        <w:t xml:space="preserve"> </w:t>
      </w:r>
      <w:r w:rsidRPr="005156CD">
        <w:rPr>
          <w:rFonts w:ascii="Calibri" w:hAnsi="Calibri" w:cs="Calibri"/>
          <w:b w:val="0"/>
          <w:color w:val="000000"/>
          <w:sz w:val="20"/>
          <w:szCs w:val="20"/>
        </w:rPr>
        <w:t>in via principale,</w:t>
      </w:r>
      <w:r w:rsidR="00587B83" w:rsidRPr="005156CD">
        <w:rPr>
          <w:rFonts w:ascii="Calibri" w:hAnsi="Calibri" w:cs="Calibri"/>
          <w:b w:val="0"/>
          <w:color w:val="000000"/>
          <w:sz w:val="20"/>
          <w:szCs w:val="20"/>
        </w:rPr>
        <w:t xml:space="preserve"> in </w:t>
      </w:r>
      <w:r w:rsidRPr="005156CD">
        <w:rPr>
          <w:rFonts w:ascii="Calibri" w:hAnsi="Calibri" w:cs="Calibri"/>
          <w:b w:val="0"/>
          <w:color w:val="000000"/>
          <w:sz w:val="20"/>
          <w:szCs w:val="20"/>
        </w:rPr>
        <w:t>due</w:t>
      </w:r>
      <w:r w:rsidR="00587B83" w:rsidRPr="005156CD">
        <w:rPr>
          <w:rFonts w:ascii="Calibri" w:hAnsi="Calibri" w:cs="Calibri"/>
          <w:b w:val="0"/>
          <w:color w:val="000000"/>
          <w:sz w:val="20"/>
          <w:szCs w:val="20"/>
        </w:rPr>
        <w:t xml:space="preserve"> componenti</w:t>
      </w:r>
      <w:r w:rsidR="007739E8">
        <w:rPr>
          <w:rFonts w:ascii="Calibri" w:hAnsi="Calibri" w:cs="Calibri"/>
          <w:b w:val="0"/>
          <w:color w:val="000000"/>
          <w:sz w:val="20"/>
          <w:szCs w:val="20"/>
        </w:rPr>
        <w:t xml:space="preserve"> principali</w:t>
      </w:r>
      <w:r w:rsidR="00587B83" w:rsidRPr="005156CD">
        <w:rPr>
          <w:rFonts w:ascii="Calibri" w:hAnsi="Calibri" w:cs="Calibri"/>
          <w:b w:val="0"/>
          <w:color w:val="000000"/>
          <w:sz w:val="20"/>
          <w:szCs w:val="20"/>
        </w:rPr>
        <w:t>:</w:t>
      </w:r>
    </w:p>
    <w:p w:rsidR="00587B83" w:rsidRPr="007739E8" w:rsidRDefault="00CC5F96" w:rsidP="007739E8">
      <w:pPr>
        <w:pStyle w:val="Titolo1"/>
        <w:numPr>
          <w:ilvl w:val="0"/>
          <w:numId w:val="20"/>
        </w:numPr>
        <w:spacing w:line="360" w:lineRule="auto"/>
        <w:rPr>
          <w:rFonts w:ascii="Calibri" w:hAnsi="Calibri" w:cs="Calibri"/>
          <w:b w:val="0"/>
          <w:color w:val="000000"/>
          <w:sz w:val="20"/>
          <w:szCs w:val="20"/>
        </w:rPr>
      </w:pPr>
      <w:r w:rsidRPr="00937062">
        <w:rPr>
          <w:rFonts w:ascii="Calibri" w:hAnsi="Calibri" w:cs="Calibri"/>
          <w:color w:val="000000"/>
          <w:sz w:val="20"/>
          <w:szCs w:val="20"/>
        </w:rPr>
        <w:t>servizi</w:t>
      </w:r>
      <w:r w:rsidR="00C6335D" w:rsidRPr="00937062">
        <w:rPr>
          <w:rFonts w:ascii="Calibri" w:hAnsi="Calibri" w:cs="Calibri"/>
          <w:color w:val="000000"/>
          <w:sz w:val="20"/>
          <w:szCs w:val="20"/>
        </w:rPr>
        <w:t>o</w:t>
      </w:r>
      <w:r w:rsidRPr="00937062">
        <w:rPr>
          <w:rFonts w:ascii="Calibri" w:hAnsi="Calibri" w:cs="Calibri"/>
          <w:color w:val="000000"/>
          <w:sz w:val="20"/>
          <w:szCs w:val="20"/>
        </w:rPr>
        <w:t xml:space="preserve"> reattiv</w:t>
      </w:r>
      <w:r w:rsidR="00C6335D" w:rsidRPr="00937062">
        <w:rPr>
          <w:rFonts w:ascii="Calibri" w:hAnsi="Calibri" w:cs="Calibri"/>
          <w:color w:val="000000"/>
          <w:sz w:val="20"/>
          <w:szCs w:val="20"/>
        </w:rPr>
        <w:t>o</w:t>
      </w:r>
      <w:r w:rsidRPr="00937062">
        <w:rPr>
          <w:rFonts w:ascii="Calibri" w:hAnsi="Calibri" w:cs="Calibri"/>
          <w:b w:val="0"/>
          <w:color w:val="000000"/>
          <w:sz w:val="20"/>
          <w:szCs w:val="20"/>
        </w:rPr>
        <w:t xml:space="preserve"> che </w:t>
      </w:r>
      <w:r w:rsidR="007739E8">
        <w:rPr>
          <w:rFonts w:ascii="Calibri" w:hAnsi="Calibri" w:cs="Calibri"/>
          <w:b w:val="0"/>
          <w:color w:val="000000"/>
          <w:sz w:val="20"/>
          <w:szCs w:val="20"/>
        </w:rPr>
        <w:t>aiuta</w:t>
      </w:r>
      <w:r w:rsidRPr="00937062">
        <w:rPr>
          <w:rFonts w:ascii="Calibri" w:hAnsi="Calibri" w:cs="Calibri"/>
          <w:b w:val="0"/>
          <w:color w:val="000000"/>
          <w:sz w:val="20"/>
          <w:szCs w:val="20"/>
        </w:rPr>
        <w:t xml:space="preserve"> a risolvere, con massima priorità e disponibilità 24 x 7, gli eventuali problemi su tecnologia Microsoft, gestendo le escalation critiche rapidamente al fine di ridurre al minimo i tempi di inattività; </w:t>
      </w:r>
      <w:r w:rsidRPr="007739E8">
        <w:rPr>
          <w:rFonts w:ascii="Calibri" w:hAnsi="Calibri" w:cs="Calibri"/>
          <w:b w:val="0"/>
          <w:color w:val="000000"/>
          <w:sz w:val="20"/>
          <w:szCs w:val="20"/>
        </w:rPr>
        <w:t xml:space="preserve">tali servizi sono necessari per l’Istituto in quanto permettono di accedere alla </w:t>
      </w:r>
      <w:proofErr w:type="spellStart"/>
      <w:r w:rsidRPr="007739E8">
        <w:rPr>
          <w:rFonts w:ascii="Calibri" w:hAnsi="Calibri" w:cs="Calibri"/>
          <w:b w:val="0"/>
          <w:color w:val="000000"/>
          <w:sz w:val="20"/>
          <w:szCs w:val="20"/>
        </w:rPr>
        <w:t>knowledge</w:t>
      </w:r>
      <w:proofErr w:type="spellEnd"/>
      <w:r w:rsidRPr="007739E8">
        <w:rPr>
          <w:rFonts w:ascii="Calibri" w:hAnsi="Calibri" w:cs="Calibri"/>
          <w:b w:val="0"/>
          <w:color w:val="000000"/>
          <w:sz w:val="20"/>
          <w:szCs w:val="20"/>
        </w:rPr>
        <w:t xml:space="preserve"> base interna di Microsoft e al network di professionisti dei gruppi di sviluppo dei singoli </w:t>
      </w:r>
      <w:r w:rsidR="007739E8" w:rsidRPr="007739E8">
        <w:rPr>
          <w:rFonts w:ascii="Calibri" w:hAnsi="Calibri" w:cs="Calibri"/>
          <w:b w:val="0"/>
          <w:color w:val="000000"/>
          <w:sz w:val="20"/>
          <w:szCs w:val="20"/>
        </w:rPr>
        <w:t>prodotti;</w:t>
      </w:r>
      <w:r w:rsidR="00587B83" w:rsidRPr="007739E8">
        <w:rPr>
          <w:rFonts w:ascii="Calibri" w:hAnsi="Calibri" w:cs="Calibri"/>
          <w:color w:val="000000"/>
          <w:sz w:val="20"/>
          <w:szCs w:val="20"/>
        </w:rPr>
        <w:t xml:space="preserve"> </w:t>
      </w:r>
    </w:p>
    <w:p w:rsidR="00CC5F96" w:rsidRPr="00CC5F96" w:rsidRDefault="00CC5F96" w:rsidP="00C6335D">
      <w:pPr>
        <w:pStyle w:val="Titolo1"/>
        <w:numPr>
          <w:ilvl w:val="0"/>
          <w:numId w:val="20"/>
        </w:numPr>
        <w:spacing w:line="360" w:lineRule="auto"/>
        <w:rPr>
          <w:rFonts w:ascii="Calibri" w:hAnsi="Calibri" w:cs="Calibri"/>
          <w:b w:val="0"/>
          <w:color w:val="000000"/>
          <w:sz w:val="20"/>
          <w:szCs w:val="20"/>
        </w:rPr>
      </w:pPr>
      <w:r w:rsidRPr="00D25C12">
        <w:rPr>
          <w:rFonts w:ascii="Calibri" w:hAnsi="Calibri" w:cs="Calibri"/>
          <w:color w:val="000000"/>
          <w:sz w:val="20"/>
          <w:szCs w:val="20"/>
        </w:rPr>
        <w:t>servizi proattivi</w:t>
      </w:r>
      <w:r w:rsidRPr="00CC5F96">
        <w:rPr>
          <w:rFonts w:ascii="Calibri" w:hAnsi="Calibri" w:cs="Calibri"/>
          <w:b w:val="0"/>
          <w:color w:val="000000"/>
          <w:sz w:val="20"/>
          <w:szCs w:val="20"/>
        </w:rPr>
        <w:t xml:space="preserve"> </w:t>
      </w:r>
      <w:r>
        <w:rPr>
          <w:rFonts w:ascii="Calibri" w:hAnsi="Calibri" w:cs="Calibri"/>
          <w:b w:val="0"/>
          <w:color w:val="000000"/>
          <w:sz w:val="20"/>
          <w:szCs w:val="20"/>
        </w:rPr>
        <w:t xml:space="preserve">che </w:t>
      </w:r>
      <w:r w:rsidRPr="00CC5F96">
        <w:rPr>
          <w:rFonts w:ascii="Calibri" w:hAnsi="Calibri" w:cs="Calibri"/>
          <w:b w:val="0"/>
          <w:color w:val="000000"/>
          <w:sz w:val="20"/>
          <w:szCs w:val="20"/>
        </w:rPr>
        <w:t xml:space="preserve">consentono di monitorare e intervenire migliorando la salute dei sistemi IT e prevenendo l’insorgere di problemi e relative inefficiente nell’erogazione dei servizi erogati dall’Istituto. Tali servizi sono necessari per l’Istituto in quanto caratterizzati da attività di assessment, </w:t>
      </w:r>
      <w:proofErr w:type="spellStart"/>
      <w:r w:rsidRPr="00CC5F96">
        <w:rPr>
          <w:rFonts w:ascii="Calibri" w:hAnsi="Calibri" w:cs="Calibri"/>
          <w:b w:val="0"/>
          <w:color w:val="000000"/>
          <w:sz w:val="20"/>
          <w:szCs w:val="20"/>
        </w:rPr>
        <w:t>health</w:t>
      </w:r>
      <w:proofErr w:type="spellEnd"/>
      <w:r w:rsidRPr="00CC5F96">
        <w:rPr>
          <w:rFonts w:ascii="Calibri" w:hAnsi="Calibri" w:cs="Calibri"/>
          <w:b w:val="0"/>
          <w:color w:val="000000"/>
          <w:sz w:val="20"/>
          <w:szCs w:val="20"/>
        </w:rPr>
        <w:t xml:space="preserve"> </w:t>
      </w:r>
      <w:proofErr w:type="spellStart"/>
      <w:r w:rsidRPr="00CC5F96">
        <w:rPr>
          <w:rFonts w:ascii="Calibri" w:hAnsi="Calibri" w:cs="Calibri"/>
          <w:b w:val="0"/>
          <w:color w:val="000000"/>
          <w:sz w:val="20"/>
          <w:szCs w:val="20"/>
        </w:rPr>
        <w:t>check</w:t>
      </w:r>
      <w:proofErr w:type="spellEnd"/>
      <w:r w:rsidRPr="00CC5F96">
        <w:rPr>
          <w:rFonts w:ascii="Calibri" w:hAnsi="Calibri" w:cs="Calibri"/>
          <w:b w:val="0"/>
          <w:color w:val="000000"/>
          <w:sz w:val="20"/>
          <w:szCs w:val="20"/>
        </w:rPr>
        <w:t xml:space="preserve">, e </w:t>
      </w:r>
      <w:proofErr w:type="spellStart"/>
      <w:r w:rsidRPr="00CC5F96">
        <w:rPr>
          <w:rFonts w:ascii="Calibri" w:hAnsi="Calibri" w:cs="Calibri"/>
          <w:b w:val="0"/>
          <w:color w:val="000000"/>
          <w:sz w:val="20"/>
          <w:szCs w:val="20"/>
        </w:rPr>
        <w:t>remediation</w:t>
      </w:r>
      <w:proofErr w:type="spellEnd"/>
      <w:r w:rsidRPr="00CC5F96">
        <w:rPr>
          <w:rFonts w:ascii="Calibri" w:hAnsi="Calibri" w:cs="Calibri"/>
          <w:b w:val="0"/>
          <w:color w:val="000000"/>
          <w:sz w:val="20"/>
          <w:szCs w:val="20"/>
        </w:rPr>
        <w:t xml:space="preserve"> sulle piattaforme in uso. Le attività caratterizzanti il servizio sono finalizzate alla correzione di errori di configurazione, alla prevenzione di malfunzionamenti, e al miglioramento delle prestazioni in base all’utilizzo dell’infrastruttura su cui insiste la tecnologia Microsoft.</w:t>
      </w:r>
      <w:r w:rsidR="00C6335D">
        <w:rPr>
          <w:rFonts w:ascii="Calibri" w:hAnsi="Calibri" w:cs="Calibri"/>
          <w:b w:val="0"/>
          <w:color w:val="000000"/>
          <w:sz w:val="20"/>
          <w:szCs w:val="20"/>
        </w:rPr>
        <w:br/>
      </w:r>
    </w:p>
    <w:p w:rsidR="00CC5F96" w:rsidRPr="00CC5F96" w:rsidRDefault="00CC5F96" w:rsidP="007739E8">
      <w:pPr>
        <w:pStyle w:val="Titolo1"/>
        <w:numPr>
          <w:ilvl w:val="0"/>
          <w:numId w:val="0"/>
        </w:numPr>
        <w:spacing w:line="360" w:lineRule="auto"/>
        <w:ind w:left="720"/>
        <w:jc w:val="both"/>
        <w:rPr>
          <w:rFonts w:ascii="Calibri" w:hAnsi="Calibri" w:cs="Calibri"/>
          <w:b w:val="0"/>
          <w:color w:val="000000"/>
          <w:sz w:val="20"/>
          <w:szCs w:val="20"/>
        </w:rPr>
      </w:pPr>
      <w:r w:rsidRPr="00CC5F96">
        <w:rPr>
          <w:rFonts w:ascii="Calibri" w:hAnsi="Calibri" w:cs="Calibri"/>
          <w:b w:val="0"/>
          <w:color w:val="000000"/>
          <w:sz w:val="20"/>
          <w:szCs w:val="20"/>
        </w:rPr>
        <w:t xml:space="preserve">Per ciò che attiene, invece, il </w:t>
      </w:r>
      <w:r w:rsidRPr="007739E8">
        <w:rPr>
          <w:rFonts w:ascii="Calibri" w:hAnsi="Calibri" w:cs="Calibri"/>
          <w:color w:val="000000"/>
          <w:sz w:val="20"/>
          <w:szCs w:val="20"/>
        </w:rPr>
        <w:t>Servizio DAS (Digital Advisory Services</w:t>
      </w:r>
      <w:r w:rsidRPr="00CC5F96">
        <w:rPr>
          <w:rFonts w:ascii="Calibri" w:hAnsi="Calibri" w:cs="Calibri"/>
          <w:b w:val="0"/>
          <w:color w:val="000000"/>
          <w:sz w:val="20"/>
          <w:szCs w:val="20"/>
        </w:rPr>
        <w:t>), Microsoft eroga un servizio di supporto di tipo architetturale: il servizio si sostanzia in un supporto tecnico specialistico di alto livello che Microsoft fornisce alle grandi aziende dotate di reparti di Information Technology che sviluppano applicazioni o installano e gestiscono prodotti e tecnologie Microsoft. Tale servizio viene erogato utilizzando specifiche figure professionali di alto livello con livelli di certificazione (Enterprise Architect) non rilevabili sul mercato.</w:t>
      </w:r>
    </w:p>
    <w:p w:rsidR="005156CD" w:rsidRDefault="00CC5F96" w:rsidP="007739E8">
      <w:pPr>
        <w:pStyle w:val="Titolo1"/>
        <w:numPr>
          <w:ilvl w:val="0"/>
          <w:numId w:val="0"/>
        </w:numPr>
        <w:spacing w:line="360" w:lineRule="auto"/>
        <w:ind w:left="720"/>
        <w:rPr>
          <w:rFonts w:ascii="Calibri" w:hAnsi="Calibri" w:cs="Calibri"/>
          <w:b w:val="0"/>
          <w:color w:val="000000"/>
          <w:sz w:val="20"/>
          <w:szCs w:val="20"/>
        </w:rPr>
      </w:pPr>
      <w:r w:rsidRPr="00CC5F96">
        <w:rPr>
          <w:rFonts w:ascii="Calibri" w:hAnsi="Calibri" w:cs="Calibri"/>
          <w:b w:val="0"/>
          <w:color w:val="000000"/>
          <w:sz w:val="20"/>
          <w:szCs w:val="20"/>
        </w:rPr>
        <w:t>I servizi del programma DAS (Digital Advisory Services) forniscono centri di competenza altamente specialistica in ottica di evoluzione e sviluppo delle tecnologie Microsoft e prevedono l’impiego di professionalità dotate di «specifiche certificazioni», acquisite attraverso percorsi di sviluppo e competenze interne Microsoft non reperibili nel mercato.</w:t>
      </w:r>
      <w:r w:rsidR="00C6335D">
        <w:rPr>
          <w:rFonts w:ascii="Calibri" w:hAnsi="Calibri" w:cs="Calibri"/>
          <w:b w:val="0"/>
          <w:color w:val="000000"/>
          <w:sz w:val="20"/>
          <w:szCs w:val="20"/>
        </w:rPr>
        <w:br/>
      </w:r>
    </w:p>
    <w:p w:rsidR="00ED6D36" w:rsidRDefault="003F053A" w:rsidP="00C6335D">
      <w:pPr>
        <w:pStyle w:val="Titolo1"/>
        <w:numPr>
          <w:ilvl w:val="0"/>
          <w:numId w:val="0"/>
        </w:numPr>
        <w:spacing w:line="360" w:lineRule="auto"/>
        <w:jc w:val="both"/>
        <w:rPr>
          <w:rFonts w:asciiTheme="minorHAnsi" w:hAnsiTheme="minorHAnsi" w:cs="Arial"/>
          <w:bCs/>
          <w:sz w:val="20"/>
          <w:szCs w:val="20"/>
        </w:rPr>
      </w:pPr>
      <w:r w:rsidRPr="003F053A">
        <w:rPr>
          <w:rFonts w:asciiTheme="minorHAnsi" w:hAnsiTheme="minorHAnsi" w:cs="Arial"/>
          <w:bCs/>
          <w:sz w:val="20"/>
          <w:szCs w:val="20"/>
        </w:rPr>
        <w:t xml:space="preserve">In ragione dei </w:t>
      </w:r>
      <w:r w:rsidR="00D26FAB">
        <w:rPr>
          <w:rFonts w:asciiTheme="minorHAnsi" w:hAnsiTheme="minorHAnsi" w:cs="Arial"/>
          <w:bCs/>
          <w:sz w:val="20"/>
          <w:szCs w:val="20"/>
        </w:rPr>
        <w:t>fabbisogni espressi</w:t>
      </w:r>
      <w:r w:rsidR="008641C8">
        <w:rPr>
          <w:rFonts w:asciiTheme="minorHAnsi" w:hAnsiTheme="minorHAnsi" w:cs="Arial"/>
          <w:bCs/>
          <w:sz w:val="20"/>
          <w:szCs w:val="20"/>
        </w:rPr>
        <w:t xml:space="preserve">, </w:t>
      </w:r>
      <w:r w:rsidR="00CC5F96">
        <w:rPr>
          <w:rFonts w:asciiTheme="minorHAnsi" w:hAnsiTheme="minorHAnsi" w:cs="Arial"/>
          <w:bCs/>
          <w:sz w:val="20"/>
          <w:szCs w:val="20"/>
        </w:rPr>
        <w:t>INAIL</w:t>
      </w:r>
      <w:r w:rsidR="00CC5F96" w:rsidRPr="003F053A">
        <w:rPr>
          <w:rFonts w:asciiTheme="minorHAnsi" w:hAnsiTheme="minorHAnsi" w:cs="Arial"/>
          <w:bCs/>
          <w:sz w:val="20"/>
          <w:szCs w:val="20"/>
        </w:rPr>
        <w:t xml:space="preserve"> </w:t>
      </w:r>
      <w:r w:rsidRPr="003F053A">
        <w:rPr>
          <w:rFonts w:asciiTheme="minorHAnsi" w:hAnsiTheme="minorHAnsi" w:cs="Arial"/>
          <w:bCs/>
          <w:sz w:val="20"/>
          <w:szCs w:val="20"/>
        </w:rPr>
        <w:t xml:space="preserve">ha individuato nel </w:t>
      </w:r>
      <w:r w:rsidRPr="00587B83">
        <w:rPr>
          <w:rFonts w:asciiTheme="minorHAnsi" w:hAnsiTheme="minorHAnsi" w:cs="Arial"/>
          <w:bCs/>
          <w:sz w:val="20"/>
          <w:szCs w:val="20"/>
        </w:rPr>
        <w:t>Supporto Premier</w:t>
      </w:r>
      <w:r w:rsidRPr="003F053A">
        <w:rPr>
          <w:rFonts w:asciiTheme="minorHAnsi" w:hAnsiTheme="minorHAnsi" w:cs="Arial"/>
          <w:bCs/>
          <w:sz w:val="20"/>
          <w:szCs w:val="20"/>
        </w:rPr>
        <w:t xml:space="preserve"> e nel servizio </w:t>
      </w:r>
      <w:r w:rsidR="00CC5F96">
        <w:rPr>
          <w:rFonts w:asciiTheme="minorHAnsi" w:hAnsiTheme="minorHAnsi" w:cs="Arial"/>
          <w:bCs/>
          <w:sz w:val="20"/>
          <w:szCs w:val="20"/>
        </w:rPr>
        <w:t>Digital Advisory Services</w:t>
      </w:r>
      <w:r w:rsidRPr="00587B83">
        <w:rPr>
          <w:rFonts w:asciiTheme="minorHAnsi" w:hAnsiTheme="minorHAnsi" w:cs="Arial"/>
          <w:bCs/>
          <w:sz w:val="20"/>
          <w:szCs w:val="20"/>
        </w:rPr>
        <w:t xml:space="preserve"> (</w:t>
      </w:r>
      <w:r w:rsidR="00CC5F96">
        <w:rPr>
          <w:rFonts w:asciiTheme="minorHAnsi" w:hAnsiTheme="minorHAnsi" w:cs="Arial"/>
          <w:bCs/>
          <w:sz w:val="20"/>
          <w:szCs w:val="20"/>
        </w:rPr>
        <w:t>DAS</w:t>
      </w:r>
      <w:r w:rsidRPr="00587B83">
        <w:rPr>
          <w:rFonts w:asciiTheme="minorHAnsi" w:hAnsiTheme="minorHAnsi" w:cs="Arial"/>
          <w:bCs/>
          <w:sz w:val="20"/>
          <w:szCs w:val="20"/>
        </w:rPr>
        <w:t>)</w:t>
      </w:r>
      <w:r w:rsidRPr="003F053A">
        <w:rPr>
          <w:rFonts w:asciiTheme="minorHAnsi" w:hAnsiTheme="minorHAnsi" w:cs="Arial"/>
          <w:bCs/>
          <w:sz w:val="20"/>
          <w:szCs w:val="20"/>
        </w:rPr>
        <w:t xml:space="preserve"> gli unici in grado di soddisfare i requisiti </w:t>
      </w:r>
      <w:r w:rsidR="00D26FAB">
        <w:rPr>
          <w:rFonts w:asciiTheme="minorHAnsi" w:hAnsiTheme="minorHAnsi" w:cs="Arial"/>
          <w:bCs/>
          <w:sz w:val="20"/>
          <w:szCs w:val="20"/>
        </w:rPr>
        <w:t xml:space="preserve">qui </w:t>
      </w:r>
      <w:r w:rsidRPr="003F053A">
        <w:rPr>
          <w:rFonts w:asciiTheme="minorHAnsi" w:hAnsiTheme="minorHAnsi" w:cs="Arial"/>
          <w:bCs/>
          <w:sz w:val="20"/>
          <w:szCs w:val="20"/>
        </w:rPr>
        <w:t>indicati.</w:t>
      </w:r>
      <w:r w:rsidR="00F3273D">
        <w:rPr>
          <w:rFonts w:asciiTheme="minorHAnsi" w:hAnsiTheme="minorHAnsi" w:cs="Arial"/>
          <w:bCs/>
          <w:sz w:val="20"/>
          <w:szCs w:val="20"/>
        </w:rPr>
        <w:br/>
        <w:t>L’ importo ipotizzato per l’iniziativa si aggira sui 4,0 milioni di euro.</w:t>
      </w:r>
    </w:p>
    <w:p w:rsidR="00C504C5" w:rsidRPr="002410E1" w:rsidRDefault="00C504C5" w:rsidP="00C504C5">
      <w:r w:rsidRPr="00B5269D">
        <w:rPr>
          <w:rFonts w:ascii="Calibri" w:hAnsi="Calibri" w:cs="Calibri"/>
          <w:i/>
          <w:color w:val="FF0000"/>
          <w:sz w:val="20"/>
          <w:szCs w:val="20"/>
        </w:rPr>
        <w:t xml:space="preserve"> </w:t>
      </w:r>
    </w:p>
    <w:p w:rsidR="00C504C5" w:rsidRDefault="00C504C5" w:rsidP="00C504C5">
      <w:pPr>
        <w:pStyle w:val="Titolo1"/>
        <w:numPr>
          <w:ilvl w:val="0"/>
          <w:numId w:val="0"/>
        </w:numPr>
        <w:rPr>
          <w:rFonts w:ascii="Calibri" w:hAnsi="Calibri"/>
          <w:sz w:val="24"/>
        </w:rPr>
      </w:pPr>
    </w:p>
    <w:p w:rsidR="006A575F" w:rsidRDefault="006A575F">
      <w:pPr>
        <w:rPr>
          <w:rFonts w:asciiTheme="minorHAnsi" w:hAnsiTheme="minorHAnsi" w:cs="Arial"/>
          <w:bCs/>
          <w:sz w:val="20"/>
          <w:szCs w:val="20"/>
        </w:rPr>
      </w:pPr>
      <w:r>
        <w:rPr>
          <w:rFonts w:asciiTheme="minorHAnsi" w:hAnsiTheme="minorHAnsi" w:cs="Arial"/>
          <w:bCs/>
          <w:sz w:val="20"/>
          <w:szCs w:val="20"/>
        </w:rPr>
        <w:br w:type="page"/>
      </w:r>
    </w:p>
    <w:p w:rsidR="006A575F" w:rsidRPr="003F053A" w:rsidRDefault="006A575F" w:rsidP="003F053A">
      <w:pPr>
        <w:spacing w:line="276" w:lineRule="auto"/>
        <w:ind w:left="284"/>
        <w:rPr>
          <w:rFonts w:asciiTheme="minorHAnsi" w:hAnsiTheme="minorHAnsi" w:cs="Arial"/>
          <w:bCs/>
          <w:sz w:val="20"/>
          <w:szCs w:val="20"/>
        </w:rPr>
      </w:pPr>
    </w:p>
    <w:p w:rsidR="000B4D07" w:rsidRDefault="00183D59" w:rsidP="00183D59">
      <w:pPr>
        <w:pStyle w:val="Titolo1"/>
        <w:numPr>
          <w:ilvl w:val="0"/>
          <w:numId w:val="0"/>
        </w:numPr>
        <w:jc w:val="center"/>
        <w:rPr>
          <w:rFonts w:ascii="Calibri" w:hAnsi="Calibri"/>
          <w:sz w:val="24"/>
        </w:rPr>
      </w:pPr>
      <w:r>
        <w:rPr>
          <w:rFonts w:ascii="Calibri" w:hAnsi="Calibri"/>
          <w:sz w:val="24"/>
        </w:rPr>
        <w:t>DOMANDE</w:t>
      </w:r>
    </w:p>
    <w:p w:rsidR="00C50638" w:rsidRPr="00C43BE7" w:rsidRDefault="00C50638" w:rsidP="00F913CA">
      <w:pPr>
        <w:numPr>
          <w:ilvl w:val="0"/>
          <w:numId w:val="5"/>
        </w:numPr>
        <w:spacing w:line="360" w:lineRule="auto"/>
        <w:jc w:val="both"/>
        <w:rPr>
          <w:rFonts w:ascii="Calibri" w:hAnsi="Calibri" w:cs="Arial"/>
          <w:sz w:val="20"/>
          <w:szCs w:val="20"/>
        </w:rPr>
      </w:pPr>
      <w:r>
        <w:rPr>
          <w:rFonts w:ascii="Calibri" w:hAnsi="Calibri" w:cs="Arial"/>
          <w:sz w:val="20"/>
          <w:szCs w:val="20"/>
        </w:rPr>
        <w:t xml:space="preserve">Riportare una breve descrizione dell’azienda, indicando la tipologia (piccola, media, grande), i settori di attività, </w:t>
      </w:r>
      <w:proofErr w:type="gramStart"/>
      <w:r>
        <w:rPr>
          <w:rFonts w:ascii="Calibri" w:hAnsi="Calibri" w:cs="Arial"/>
          <w:sz w:val="20"/>
          <w:szCs w:val="20"/>
        </w:rPr>
        <w:t>il core</w:t>
      </w:r>
      <w:proofErr w:type="gramEnd"/>
      <w:r>
        <w:rPr>
          <w:rFonts w:ascii="Calibri" w:hAnsi="Calibri" w:cs="Arial"/>
          <w:sz w:val="20"/>
          <w:szCs w:val="20"/>
        </w:rPr>
        <w:t xml:space="preserve"> business, il numero di dipendenti.</w:t>
      </w:r>
    </w:p>
    <w:p w:rsidR="00C50638" w:rsidRPr="00525622" w:rsidRDefault="00C50638" w:rsidP="00C50638">
      <w:pPr>
        <w:pStyle w:val="Titolo1"/>
        <w:numPr>
          <w:ilvl w:val="0"/>
          <w:numId w:val="0"/>
        </w:numPr>
        <w:rPr>
          <w:rFonts w:ascii="Calibri" w:hAnsi="Calibri"/>
          <w:sz w:val="24"/>
        </w:rPr>
      </w:pPr>
      <w:r w:rsidRPr="00525622">
        <w:rPr>
          <w:rFonts w:ascii="Calibri" w:hAnsi="Calibri"/>
          <w:sz w:val="24"/>
        </w:rPr>
        <w:t>Risposta:</w:t>
      </w:r>
    </w:p>
    <w:p w:rsidR="00C50638" w:rsidRPr="00525622" w:rsidRDefault="00C50638" w:rsidP="00C50638">
      <w:pPr>
        <w:jc w:val="both"/>
        <w:rPr>
          <w:rFonts w:ascii="Calibri" w:hAnsi="Calibri"/>
          <w:sz w:val="20"/>
          <w:szCs w:val="20"/>
        </w:rPr>
      </w:pPr>
      <w:r w:rsidRPr="00525622">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0638" w:rsidRDefault="00C50638" w:rsidP="00486B8C">
      <w:pPr>
        <w:spacing w:line="360" w:lineRule="auto"/>
        <w:jc w:val="both"/>
        <w:rPr>
          <w:rFonts w:ascii="Calibri" w:hAnsi="Calibri" w:cs="Arial"/>
          <w:sz w:val="20"/>
          <w:szCs w:val="20"/>
        </w:rPr>
      </w:pPr>
    </w:p>
    <w:p w:rsidR="00EB536E" w:rsidRPr="00C23478" w:rsidRDefault="00EB536E" w:rsidP="0058728D">
      <w:pPr>
        <w:numPr>
          <w:ilvl w:val="0"/>
          <w:numId w:val="5"/>
        </w:numPr>
        <w:spacing w:line="360" w:lineRule="auto"/>
        <w:jc w:val="both"/>
        <w:rPr>
          <w:rFonts w:ascii="Calibri" w:hAnsi="Calibri" w:cs="Arial"/>
          <w:sz w:val="20"/>
          <w:szCs w:val="20"/>
        </w:rPr>
      </w:pPr>
      <w:r w:rsidRPr="00C23478">
        <w:rPr>
          <w:rFonts w:ascii="Calibri" w:hAnsi="Calibri" w:cs="Arial"/>
          <w:sz w:val="20"/>
          <w:szCs w:val="20"/>
        </w:rPr>
        <w:t xml:space="preserve">In relazione </w:t>
      </w:r>
      <w:r w:rsidRPr="00C971BB">
        <w:rPr>
          <w:rFonts w:ascii="Calibri" w:hAnsi="Calibri" w:cs="Arial"/>
          <w:sz w:val="20"/>
          <w:szCs w:val="20"/>
        </w:rPr>
        <w:t>a</w:t>
      </w:r>
      <w:r w:rsidR="00915B06" w:rsidRPr="00C971BB">
        <w:rPr>
          <w:rFonts w:ascii="Calibri" w:hAnsi="Calibri" w:cs="Arial"/>
          <w:sz w:val="20"/>
          <w:szCs w:val="20"/>
        </w:rPr>
        <w:t xml:space="preserve"> </w:t>
      </w:r>
      <w:r w:rsidR="00170448" w:rsidRPr="00C971BB">
        <w:rPr>
          <w:rFonts w:ascii="Calibri" w:hAnsi="Calibri" w:cs="Arial"/>
          <w:sz w:val="20"/>
          <w:szCs w:val="20"/>
        </w:rPr>
        <w:t xml:space="preserve">quanto compreso nell’oggetto </w:t>
      </w:r>
      <w:r w:rsidR="002B2566" w:rsidRPr="00C971BB">
        <w:rPr>
          <w:rFonts w:ascii="Calibri" w:hAnsi="Calibri" w:cs="Arial"/>
          <w:sz w:val="20"/>
          <w:szCs w:val="20"/>
        </w:rPr>
        <w:t xml:space="preserve">dell’iniziativa </w:t>
      </w:r>
      <w:r w:rsidR="0058728D">
        <w:rPr>
          <w:rFonts w:ascii="Calibri" w:hAnsi="Calibri" w:cs="Arial"/>
          <w:sz w:val="20"/>
          <w:szCs w:val="20"/>
        </w:rPr>
        <w:t>di</w:t>
      </w:r>
      <w:r w:rsidR="0058728D" w:rsidRPr="0058728D">
        <w:rPr>
          <w:rFonts w:ascii="Calibri" w:hAnsi="Calibri" w:cs="Arial"/>
          <w:sz w:val="20"/>
          <w:szCs w:val="20"/>
        </w:rPr>
        <w:t xml:space="preserve"> acquisizione dei Servizi di Supporto Microsoft Premier e Microsoft </w:t>
      </w:r>
      <w:r w:rsidR="00A52733">
        <w:rPr>
          <w:rFonts w:ascii="Calibri" w:hAnsi="Calibri" w:cs="Arial"/>
          <w:sz w:val="20"/>
          <w:szCs w:val="20"/>
        </w:rPr>
        <w:t>DAS</w:t>
      </w:r>
      <w:r w:rsidR="00A52733" w:rsidRPr="00C971BB">
        <w:rPr>
          <w:rFonts w:ascii="Calibri" w:hAnsi="Calibri" w:cs="Arial"/>
          <w:sz w:val="20"/>
          <w:szCs w:val="20"/>
        </w:rPr>
        <w:t xml:space="preserve"> </w:t>
      </w:r>
      <w:r w:rsidRPr="00C23478">
        <w:rPr>
          <w:rFonts w:ascii="Calibri" w:hAnsi="Calibri" w:cs="Arial"/>
          <w:sz w:val="20"/>
          <w:szCs w:val="20"/>
        </w:rPr>
        <w:t>indicare qual è il fatturato annuo medio realizzato dall’Azienda nell’ultimo biennio sia nel mercato Italiano che nello specifico mercato della Pubblica Amministrazione</w:t>
      </w:r>
    </w:p>
    <w:p w:rsidR="00EB536E" w:rsidRPr="00C23478" w:rsidRDefault="00EB536E" w:rsidP="00EB536E">
      <w:pPr>
        <w:pStyle w:val="Titolo1"/>
        <w:numPr>
          <w:ilvl w:val="0"/>
          <w:numId w:val="0"/>
        </w:numPr>
        <w:rPr>
          <w:rFonts w:ascii="Calibri" w:hAnsi="Calibri"/>
          <w:sz w:val="24"/>
        </w:rPr>
      </w:pPr>
      <w:r w:rsidRPr="00C23478">
        <w:rPr>
          <w:rFonts w:ascii="Calibri" w:hAnsi="Calibri"/>
          <w:sz w:val="24"/>
        </w:rPr>
        <w:t>Risposta:</w:t>
      </w:r>
    </w:p>
    <w:p w:rsidR="00EB536E" w:rsidRPr="00C23478" w:rsidRDefault="00EB536E" w:rsidP="00EB536E">
      <w:pPr>
        <w:jc w:val="both"/>
        <w:rPr>
          <w:rFonts w:ascii="Calibri" w:hAnsi="Calibri"/>
          <w:sz w:val="20"/>
          <w:szCs w:val="20"/>
        </w:rPr>
      </w:pPr>
      <w:r w:rsidRPr="00C23478">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0638" w:rsidRPr="00C23478" w:rsidRDefault="00C50638" w:rsidP="00C50638">
      <w:pPr>
        <w:spacing w:line="360" w:lineRule="auto"/>
        <w:ind w:left="360"/>
        <w:jc w:val="both"/>
        <w:rPr>
          <w:rFonts w:ascii="Calibri" w:hAnsi="Calibri" w:cs="Arial"/>
          <w:sz w:val="20"/>
          <w:szCs w:val="20"/>
        </w:rPr>
      </w:pPr>
    </w:p>
    <w:p w:rsidR="00C50638" w:rsidRPr="00525622" w:rsidRDefault="00C50638" w:rsidP="00F913CA">
      <w:pPr>
        <w:numPr>
          <w:ilvl w:val="0"/>
          <w:numId w:val="5"/>
        </w:numPr>
        <w:spacing w:line="360" w:lineRule="auto"/>
        <w:jc w:val="both"/>
        <w:rPr>
          <w:rFonts w:ascii="Calibri" w:hAnsi="Calibri" w:cs="Arial"/>
          <w:sz w:val="20"/>
          <w:szCs w:val="20"/>
        </w:rPr>
      </w:pPr>
      <w:r w:rsidRPr="00C23478">
        <w:rPr>
          <w:rFonts w:ascii="Calibri" w:hAnsi="Calibri" w:cs="Arial"/>
          <w:sz w:val="20"/>
          <w:szCs w:val="20"/>
        </w:rPr>
        <w:t xml:space="preserve">In relazione </w:t>
      </w:r>
      <w:r w:rsidR="00170448" w:rsidRPr="00C971BB">
        <w:rPr>
          <w:rFonts w:ascii="Calibri" w:hAnsi="Calibri" w:cs="Arial"/>
          <w:sz w:val="20"/>
          <w:szCs w:val="20"/>
        </w:rPr>
        <w:t>a quanto compreso nell’oggetto</w:t>
      </w:r>
      <w:r w:rsidR="002B2566" w:rsidRPr="00C971BB">
        <w:rPr>
          <w:rFonts w:ascii="Calibri" w:hAnsi="Calibri" w:cs="Arial"/>
          <w:sz w:val="20"/>
          <w:szCs w:val="20"/>
        </w:rPr>
        <w:t xml:space="preserve"> dell’iniziativa</w:t>
      </w:r>
      <w:r w:rsidR="0058728D">
        <w:rPr>
          <w:rFonts w:ascii="Calibri" w:hAnsi="Calibri" w:cs="Arial"/>
          <w:i/>
          <w:color w:val="FF0000"/>
          <w:sz w:val="20"/>
          <w:szCs w:val="20"/>
        </w:rPr>
        <w:t xml:space="preserve"> </w:t>
      </w:r>
      <w:r w:rsidR="0058728D">
        <w:rPr>
          <w:rFonts w:ascii="Calibri" w:hAnsi="Calibri" w:cs="Arial"/>
          <w:sz w:val="20"/>
          <w:szCs w:val="20"/>
        </w:rPr>
        <w:t>di</w:t>
      </w:r>
      <w:r w:rsidR="0058728D" w:rsidRPr="0058728D">
        <w:rPr>
          <w:rFonts w:ascii="Calibri" w:hAnsi="Calibri" w:cs="Arial"/>
          <w:sz w:val="20"/>
          <w:szCs w:val="20"/>
        </w:rPr>
        <w:t xml:space="preserve"> acquisizione dei Servizi di Supporto Microsoft Premier e Microsoft </w:t>
      </w:r>
      <w:r w:rsidR="00A52733">
        <w:rPr>
          <w:rFonts w:ascii="Calibri" w:hAnsi="Calibri" w:cs="Arial"/>
          <w:sz w:val="20"/>
          <w:szCs w:val="20"/>
        </w:rPr>
        <w:t>DAS</w:t>
      </w:r>
      <w:r w:rsidRPr="00C23478">
        <w:rPr>
          <w:rFonts w:ascii="Calibri" w:hAnsi="Calibri" w:cs="Arial"/>
          <w:sz w:val="20"/>
          <w:szCs w:val="20"/>
        </w:rPr>
        <w:t xml:space="preserve">, descrivere le </w:t>
      </w:r>
      <w:r w:rsidR="00915B06" w:rsidRPr="00C23478">
        <w:rPr>
          <w:rFonts w:ascii="Calibri" w:hAnsi="Calibri" w:cs="Arial"/>
          <w:sz w:val="20"/>
          <w:szCs w:val="20"/>
        </w:rPr>
        <w:t>politiche commerciali</w:t>
      </w:r>
      <w:r w:rsidRPr="00C23478">
        <w:rPr>
          <w:rFonts w:ascii="Calibri" w:hAnsi="Calibri" w:cs="Arial"/>
          <w:sz w:val="20"/>
          <w:szCs w:val="20"/>
        </w:rPr>
        <w:t xml:space="preserve"> (</w:t>
      </w:r>
      <w:r w:rsidRPr="00525622">
        <w:rPr>
          <w:rFonts w:ascii="Calibri" w:hAnsi="Calibri" w:cs="Arial"/>
          <w:sz w:val="20"/>
          <w:szCs w:val="20"/>
        </w:rPr>
        <w:t xml:space="preserve">vendita diretta, distributori, </w:t>
      </w:r>
      <w:proofErr w:type="spellStart"/>
      <w:r w:rsidRPr="00525622">
        <w:rPr>
          <w:rFonts w:ascii="Calibri" w:hAnsi="Calibri" w:cs="Arial"/>
          <w:sz w:val="20"/>
          <w:szCs w:val="20"/>
        </w:rPr>
        <w:t>retail</w:t>
      </w:r>
      <w:proofErr w:type="spellEnd"/>
      <w:r w:rsidRPr="00525622">
        <w:rPr>
          <w:rFonts w:ascii="Calibri" w:hAnsi="Calibri" w:cs="Arial"/>
          <w:sz w:val="20"/>
          <w:szCs w:val="20"/>
        </w:rPr>
        <w:t xml:space="preserve"> ecc.).</w:t>
      </w:r>
      <w:r>
        <w:rPr>
          <w:rFonts w:ascii="Calibri" w:hAnsi="Calibri" w:cs="Arial"/>
          <w:sz w:val="20"/>
          <w:szCs w:val="20"/>
        </w:rPr>
        <w:t xml:space="preserve"> </w:t>
      </w:r>
    </w:p>
    <w:p w:rsidR="00C50638" w:rsidRPr="00525622" w:rsidRDefault="00C50638" w:rsidP="00C50638">
      <w:pPr>
        <w:pStyle w:val="Titolo1"/>
        <w:numPr>
          <w:ilvl w:val="0"/>
          <w:numId w:val="0"/>
        </w:numPr>
        <w:rPr>
          <w:rFonts w:ascii="Calibri" w:hAnsi="Calibri"/>
          <w:sz w:val="24"/>
        </w:rPr>
      </w:pPr>
      <w:r w:rsidRPr="00525622">
        <w:rPr>
          <w:rFonts w:ascii="Calibri" w:hAnsi="Calibri"/>
          <w:sz w:val="24"/>
        </w:rPr>
        <w:t>Risposta:</w:t>
      </w:r>
    </w:p>
    <w:p w:rsidR="00C50638" w:rsidRPr="00C50638" w:rsidRDefault="00C50638" w:rsidP="00C50638">
      <w:pPr>
        <w:spacing w:line="240" w:lineRule="atLeast"/>
        <w:jc w:val="both"/>
        <w:rPr>
          <w:rFonts w:ascii="Calibri" w:hAnsi="Calibri" w:cs="Arial"/>
          <w:sz w:val="20"/>
          <w:szCs w:val="20"/>
        </w:rPr>
      </w:pPr>
      <w:r w:rsidRPr="00525622">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sz w:val="20"/>
          <w:szCs w:val="20"/>
        </w:rPr>
        <w:t>___________________</w:t>
      </w:r>
      <w:r w:rsidR="00D906DF">
        <w:rPr>
          <w:rFonts w:ascii="Calibri" w:hAnsi="Calibri"/>
          <w:sz w:val="20"/>
          <w:szCs w:val="20"/>
        </w:rPr>
        <w:t>________________</w:t>
      </w:r>
      <w:r>
        <w:rPr>
          <w:rFonts w:ascii="Calibri" w:hAnsi="Calibri"/>
          <w:sz w:val="20"/>
          <w:szCs w:val="20"/>
        </w:rPr>
        <w:t>_</w:t>
      </w:r>
    </w:p>
    <w:p w:rsidR="00C50638" w:rsidRPr="00C50638" w:rsidRDefault="00C50638" w:rsidP="00C50638">
      <w:pPr>
        <w:spacing w:line="360" w:lineRule="auto"/>
        <w:jc w:val="both"/>
        <w:rPr>
          <w:rFonts w:ascii="Calibri" w:hAnsi="Calibri" w:cs="Arial"/>
          <w:sz w:val="20"/>
          <w:szCs w:val="20"/>
        </w:rPr>
      </w:pPr>
    </w:p>
    <w:p w:rsidR="00953361" w:rsidRDefault="00953361" w:rsidP="00953361">
      <w:pPr>
        <w:jc w:val="both"/>
        <w:rPr>
          <w:rFonts w:ascii="Calibri" w:hAnsi="Calibri" w:cs="Arial"/>
          <w:bCs/>
          <w:i/>
          <w:sz w:val="20"/>
          <w:szCs w:val="20"/>
        </w:rPr>
      </w:pPr>
    </w:p>
    <w:p w:rsidR="00EB536E" w:rsidRPr="00C43BE7" w:rsidRDefault="00170448" w:rsidP="00EB536E">
      <w:pPr>
        <w:numPr>
          <w:ilvl w:val="0"/>
          <w:numId w:val="5"/>
        </w:numPr>
        <w:spacing w:line="360" w:lineRule="auto"/>
        <w:jc w:val="both"/>
        <w:rPr>
          <w:rFonts w:ascii="Calibri" w:hAnsi="Calibri" w:cs="Arial"/>
          <w:sz w:val="20"/>
          <w:szCs w:val="20"/>
        </w:rPr>
      </w:pPr>
      <w:r>
        <w:rPr>
          <w:rFonts w:ascii="Calibri" w:hAnsi="Calibri" w:cs="Arial"/>
          <w:sz w:val="20"/>
          <w:szCs w:val="20"/>
        </w:rPr>
        <w:t>S</w:t>
      </w:r>
      <w:r w:rsidR="0058728D">
        <w:rPr>
          <w:rFonts w:ascii="Calibri" w:hAnsi="Calibri" w:cs="Arial"/>
          <w:sz w:val="20"/>
          <w:szCs w:val="20"/>
        </w:rPr>
        <w:t xml:space="preserve">pecificare se </w:t>
      </w:r>
      <w:r w:rsidR="0058728D" w:rsidRPr="0058728D">
        <w:rPr>
          <w:rFonts w:ascii="Calibri" w:hAnsi="Calibri" w:cs="Arial"/>
          <w:sz w:val="20"/>
          <w:szCs w:val="20"/>
        </w:rPr>
        <w:t xml:space="preserve">i Servizi di Supporto Microsoft Premier e Microsoft </w:t>
      </w:r>
      <w:r w:rsidR="00A52733">
        <w:rPr>
          <w:rFonts w:ascii="Calibri" w:hAnsi="Calibri" w:cs="Arial"/>
          <w:sz w:val="20"/>
          <w:szCs w:val="20"/>
        </w:rPr>
        <w:t>DAS</w:t>
      </w:r>
      <w:r w:rsidR="0058728D">
        <w:rPr>
          <w:rFonts w:ascii="Calibri" w:hAnsi="Calibri" w:cs="Arial"/>
          <w:sz w:val="20"/>
          <w:szCs w:val="20"/>
        </w:rPr>
        <w:t xml:space="preserve">, </w:t>
      </w:r>
      <w:r w:rsidR="00EB536E">
        <w:rPr>
          <w:rFonts w:ascii="Calibri" w:hAnsi="Calibri" w:cs="Arial"/>
          <w:sz w:val="20"/>
          <w:szCs w:val="20"/>
        </w:rPr>
        <w:t>nella modalità indicata, rientra</w:t>
      </w:r>
      <w:r w:rsidR="0058728D">
        <w:rPr>
          <w:rFonts w:ascii="Calibri" w:hAnsi="Calibri" w:cs="Arial"/>
          <w:sz w:val="20"/>
          <w:szCs w:val="20"/>
        </w:rPr>
        <w:t>no</w:t>
      </w:r>
      <w:r w:rsidR="00EB536E">
        <w:rPr>
          <w:rFonts w:ascii="Calibri" w:hAnsi="Calibri" w:cs="Arial"/>
          <w:sz w:val="20"/>
          <w:szCs w:val="20"/>
        </w:rPr>
        <w:t xml:space="preserve"> nelle attività di fornitura della vostra azienda.</w:t>
      </w:r>
      <w:r w:rsidR="00EB536E" w:rsidRPr="00C50638">
        <w:rPr>
          <w:rFonts w:ascii="Calibri" w:hAnsi="Calibri" w:cs="Arial"/>
          <w:sz w:val="20"/>
          <w:szCs w:val="20"/>
        </w:rPr>
        <w:t xml:space="preserve"> </w:t>
      </w:r>
      <w:r w:rsidR="00EB536E" w:rsidRPr="003A273A">
        <w:rPr>
          <w:rFonts w:ascii="Calibri" w:hAnsi="Calibri" w:cs="Arial"/>
          <w:sz w:val="20"/>
          <w:szCs w:val="20"/>
        </w:rPr>
        <w:t>Se s</w:t>
      </w:r>
      <w:r w:rsidR="00EB536E">
        <w:rPr>
          <w:rFonts w:ascii="Calibri" w:hAnsi="Calibri" w:cs="Arial"/>
          <w:sz w:val="20"/>
          <w:szCs w:val="20"/>
        </w:rPr>
        <w:t>ì</w:t>
      </w:r>
      <w:r w:rsidR="00EB536E" w:rsidRPr="003A273A">
        <w:rPr>
          <w:rFonts w:ascii="Calibri" w:hAnsi="Calibri" w:cs="Arial"/>
          <w:sz w:val="20"/>
          <w:szCs w:val="20"/>
        </w:rPr>
        <w:t xml:space="preserve">, </w:t>
      </w:r>
      <w:r w:rsidR="00EB536E">
        <w:rPr>
          <w:rFonts w:ascii="Calibri" w:hAnsi="Calibri" w:cs="Arial"/>
          <w:sz w:val="20"/>
          <w:szCs w:val="20"/>
        </w:rPr>
        <w:t xml:space="preserve">specificare se in virtù di diritti esclusivi, </w:t>
      </w:r>
      <w:r w:rsidR="00EB536E" w:rsidRPr="003A273A">
        <w:rPr>
          <w:rFonts w:ascii="Calibri" w:hAnsi="Calibri" w:cs="Arial"/>
          <w:sz w:val="20"/>
          <w:szCs w:val="20"/>
        </w:rPr>
        <w:t>accordi commerciali</w:t>
      </w:r>
      <w:r w:rsidR="00EB536E">
        <w:rPr>
          <w:rFonts w:ascii="Calibri" w:hAnsi="Calibri" w:cs="Arial"/>
          <w:sz w:val="20"/>
          <w:szCs w:val="20"/>
        </w:rPr>
        <w:t xml:space="preserve"> o altro.</w:t>
      </w:r>
    </w:p>
    <w:p w:rsidR="00EB536E" w:rsidRPr="00525622" w:rsidRDefault="00EB536E" w:rsidP="00EB536E">
      <w:pPr>
        <w:pStyle w:val="Titolo1"/>
        <w:numPr>
          <w:ilvl w:val="0"/>
          <w:numId w:val="0"/>
        </w:numPr>
        <w:rPr>
          <w:rFonts w:ascii="Calibri" w:hAnsi="Calibri"/>
          <w:sz w:val="24"/>
        </w:rPr>
      </w:pPr>
      <w:r w:rsidRPr="00525622">
        <w:rPr>
          <w:rFonts w:ascii="Calibri" w:hAnsi="Calibri"/>
          <w:sz w:val="24"/>
        </w:rPr>
        <w:t>Risposta:</w:t>
      </w:r>
    </w:p>
    <w:p w:rsidR="00EB536E" w:rsidRPr="00525622" w:rsidRDefault="00EB536E" w:rsidP="00EB536E">
      <w:pPr>
        <w:jc w:val="both"/>
        <w:rPr>
          <w:rFonts w:ascii="Calibri" w:hAnsi="Calibri"/>
          <w:sz w:val="20"/>
          <w:szCs w:val="20"/>
        </w:rPr>
      </w:pPr>
      <w:r w:rsidRPr="00525622">
        <w:rPr>
          <w:rFonts w:ascii="Calibri" w:hAnsi="Calibri"/>
          <w:sz w:val="20"/>
          <w:szCs w:val="20"/>
        </w:rPr>
        <w:t>__________________________________________________________________________________________________________________________________________________________________________</w:t>
      </w:r>
      <w:r w:rsidRPr="00525622">
        <w:rPr>
          <w:rFonts w:ascii="Calibri" w:hAnsi="Calibri"/>
          <w:sz w:val="20"/>
          <w:szCs w:val="20"/>
        </w:rPr>
        <w:lastRenderedPageBreak/>
        <w:t>______________________________________________________________________________________________________________________________________________________________________</w:t>
      </w:r>
    </w:p>
    <w:p w:rsidR="00953361" w:rsidRDefault="00953361" w:rsidP="00953361">
      <w:pPr>
        <w:jc w:val="both"/>
        <w:rPr>
          <w:rFonts w:ascii="Calibri" w:hAnsi="Calibri" w:cs="Arial"/>
          <w:bCs/>
          <w:i/>
          <w:sz w:val="20"/>
          <w:szCs w:val="20"/>
        </w:rPr>
      </w:pPr>
    </w:p>
    <w:p w:rsidR="00525622" w:rsidRDefault="00525622" w:rsidP="00A71B54">
      <w:pPr>
        <w:jc w:val="both"/>
        <w:rPr>
          <w:rFonts w:ascii="Calibri" w:hAnsi="Calibri"/>
          <w:sz w:val="20"/>
          <w:szCs w:val="20"/>
        </w:rPr>
      </w:pPr>
    </w:p>
    <w:p w:rsidR="00C50638" w:rsidRPr="00C50638" w:rsidRDefault="00C50638" w:rsidP="00F913CA">
      <w:pPr>
        <w:pStyle w:val="BodyText21"/>
        <w:numPr>
          <w:ilvl w:val="0"/>
          <w:numId w:val="5"/>
        </w:numPr>
        <w:spacing w:line="360" w:lineRule="auto"/>
        <w:ind w:left="284"/>
        <w:rPr>
          <w:rFonts w:ascii="Calibri" w:hAnsi="Calibri" w:cs="Arial"/>
          <w:sz w:val="20"/>
          <w:szCs w:val="20"/>
        </w:rPr>
      </w:pPr>
      <w:r w:rsidRPr="00C50638">
        <w:rPr>
          <w:rFonts w:ascii="Calibri" w:hAnsi="Calibri" w:cs="Arial"/>
          <w:sz w:val="20"/>
          <w:szCs w:val="20"/>
        </w:rPr>
        <w:t>Anche ai fini dell’art. 23, comma 16, penultimo periodo, del D.</w:t>
      </w:r>
      <w:r w:rsidR="00051247">
        <w:rPr>
          <w:rFonts w:ascii="Calibri" w:hAnsi="Calibri" w:cs="Arial"/>
          <w:sz w:val="20"/>
          <w:szCs w:val="20"/>
        </w:rPr>
        <w:t xml:space="preserve"> </w:t>
      </w:r>
      <w:proofErr w:type="spellStart"/>
      <w:r w:rsidRPr="00C50638">
        <w:rPr>
          <w:rFonts w:ascii="Calibri" w:hAnsi="Calibri" w:cs="Arial"/>
          <w:sz w:val="20"/>
          <w:szCs w:val="20"/>
        </w:rPr>
        <w:t>Lgs</w:t>
      </w:r>
      <w:proofErr w:type="spellEnd"/>
      <w:r w:rsidRPr="00C50638">
        <w:rPr>
          <w:rFonts w:ascii="Calibri" w:hAnsi="Calibri" w:cs="Arial"/>
          <w:sz w:val="20"/>
          <w:szCs w:val="20"/>
        </w:rPr>
        <w:t xml:space="preserve">. </w:t>
      </w:r>
      <w:r w:rsidR="000B1DE5">
        <w:rPr>
          <w:rFonts w:ascii="Calibri" w:hAnsi="Calibri" w:cs="Arial"/>
          <w:sz w:val="20"/>
          <w:szCs w:val="20"/>
        </w:rPr>
        <w:t xml:space="preserve">n. </w:t>
      </w:r>
      <w:r w:rsidRPr="00C50638">
        <w:rPr>
          <w:rFonts w:ascii="Calibri" w:hAnsi="Calibri" w:cs="Arial"/>
          <w:sz w:val="20"/>
          <w:szCs w:val="20"/>
        </w:rPr>
        <w:t>50/2016 (così come modificato dal D.</w:t>
      </w:r>
      <w:r w:rsidR="00B0607F">
        <w:rPr>
          <w:rFonts w:ascii="Calibri" w:hAnsi="Calibri" w:cs="Arial"/>
          <w:sz w:val="20"/>
          <w:szCs w:val="20"/>
        </w:rPr>
        <w:t xml:space="preserve"> </w:t>
      </w:r>
      <w:proofErr w:type="spellStart"/>
      <w:r w:rsidRPr="00C50638">
        <w:rPr>
          <w:rFonts w:ascii="Calibri" w:hAnsi="Calibri" w:cs="Arial"/>
          <w:sz w:val="20"/>
          <w:szCs w:val="20"/>
        </w:rPr>
        <w:t>Lgs</w:t>
      </w:r>
      <w:proofErr w:type="spellEnd"/>
      <w:r w:rsidRPr="00C50638">
        <w:rPr>
          <w:rFonts w:ascii="Calibri" w:hAnsi="Calibri" w:cs="Arial"/>
          <w:sz w:val="20"/>
          <w:szCs w:val="20"/>
        </w:rPr>
        <w:t>. 56/2017), si chiede di precisare, con riferimento alle risorse di norma impiegate, da parte della vostra azienda, nell’erogazione di servizi della medesima tipologia di quelli descritti nel presente documento:</w:t>
      </w:r>
    </w:p>
    <w:p w:rsidR="00C50638" w:rsidRPr="00C50638" w:rsidRDefault="00C50638" w:rsidP="00F913CA">
      <w:pPr>
        <w:pStyle w:val="Paragrafoelenco"/>
        <w:numPr>
          <w:ilvl w:val="0"/>
          <w:numId w:val="6"/>
        </w:numPr>
        <w:spacing w:line="360" w:lineRule="auto"/>
        <w:jc w:val="both"/>
        <w:rPr>
          <w:rFonts w:ascii="Calibri" w:hAnsi="Calibri" w:cs="Arial"/>
          <w:sz w:val="20"/>
          <w:szCs w:val="20"/>
        </w:rPr>
      </w:pPr>
      <w:r w:rsidRPr="00C50638">
        <w:rPr>
          <w:rFonts w:ascii="Calibri" w:hAnsi="Calibri" w:cs="Arial"/>
          <w:sz w:val="20"/>
          <w:szCs w:val="20"/>
        </w:rPr>
        <w:t>il contratto collettivo applicato, specificando il relativo settore merceologico;</w:t>
      </w:r>
    </w:p>
    <w:p w:rsidR="00C50638" w:rsidRPr="00C50638" w:rsidRDefault="00C50638" w:rsidP="00F913CA">
      <w:pPr>
        <w:pStyle w:val="Paragrafoelenco"/>
        <w:numPr>
          <w:ilvl w:val="0"/>
          <w:numId w:val="6"/>
        </w:numPr>
        <w:spacing w:line="360" w:lineRule="auto"/>
        <w:jc w:val="both"/>
        <w:rPr>
          <w:rFonts w:ascii="Calibri" w:hAnsi="Calibri" w:cs="Arial"/>
          <w:sz w:val="20"/>
          <w:szCs w:val="20"/>
        </w:rPr>
      </w:pPr>
      <w:r w:rsidRPr="00C50638">
        <w:rPr>
          <w:rFonts w:ascii="Calibri" w:hAnsi="Calibri" w:cs="Arial"/>
          <w:sz w:val="20"/>
          <w:szCs w:val="20"/>
        </w:rPr>
        <w:t>il/i livello/i di inquadramento;</w:t>
      </w:r>
    </w:p>
    <w:p w:rsidR="00C50638" w:rsidRPr="00C50638" w:rsidRDefault="00C50638" w:rsidP="00F913CA">
      <w:pPr>
        <w:pStyle w:val="Paragrafoelenco"/>
        <w:numPr>
          <w:ilvl w:val="0"/>
          <w:numId w:val="6"/>
        </w:numPr>
        <w:spacing w:line="360" w:lineRule="auto"/>
        <w:jc w:val="both"/>
        <w:rPr>
          <w:rFonts w:ascii="Calibri" w:hAnsi="Calibri" w:cs="Arial"/>
          <w:sz w:val="20"/>
          <w:szCs w:val="20"/>
        </w:rPr>
      </w:pPr>
      <w:r w:rsidRPr="00C50638">
        <w:rPr>
          <w:rFonts w:ascii="Calibri" w:hAnsi="Calibri" w:cs="Arial"/>
          <w:sz w:val="20"/>
          <w:szCs w:val="20"/>
        </w:rPr>
        <w:t>l’anzianità di servizio;</w:t>
      </w:r>
    </w:p>
    <w:p w:rsidR="00C50638" w:rsidRDefault="00C50638" w:rsidP="00F913CA">
      <w:pPr>
        <w:pStyle w:val="Paragrafoelenco"/>
        <w:numPr>
          <w:ilvl w:val="0"/>
          <w:numId w:val="6"/>
        </w:numPr>
        <w:spacing w:line="360" w:lineRule="auto"/>
        <w:jc w:val="both"/>
        <w:rPr>
          <w:rFonts w:ascii="Calibri" w:hAnsi="Calibri" w:cs="Arial"/>
          <w:sz w:val="20"/>
          <w:szCs w:val="20"/>
        </w:rPr>
      </w:pPr>
      <w:r w:rsidRPr="00C50638">
        <w:rPr>
          <w:rFonts w:ascii="Calibri" w:hAnsi="Calibri" w:cs="Arial"/>
          <w:sz w:val="20"/>
          <w:szCs w:val="20"/>
        </w:rPr>
        <w:t>le retribuzioni medie e/o (per esempio in caso di incarichi di lavoro autonomo a partita IVA) i compensi medi, corrisposti per ciascuna figura professionale.</w:t>
      </w:r>
    </w:p>
    <w:p w:rsidR="008641C8" w:rsidRPr="008641C8" w:rsidRDefault="008641C8" w:rsidP="008641C8">
      <w:pPr>
        <w:pStyle w:val="Titolo1"/>
        <w:numPr>
          <w:ilvl w:val="0"/>
          <w:numId w:val="0"/>
        </w:numPr>
        <w:rPr>
          <w:rFonts w:ascii="Calibri" w:hAnsi="Calibri"/>
          <w:sz w:val="24"/>
        </w:rPr>
      </w:pPr>
      <w:r w:rsidRPr="008641C8">
        <w:rPr>
          <w:rFonts w:ascii="Calibri" w:hAnsi="Calibri"/>
          <w:sz w:val="24"/>
        </w:rPr>
        <w:t>Risposta:</w:t>
      </w:r>
    </w:p>
    <w:p w:rsidR="008641C8" w:rsidRPr="008641C8" w:rsidRDefault="008641C8" w:rsidP="008641C8">
      <w:pPr>
        <w:spacing w:line="360" w:lineRule="auto"/>
        <w:jc w:val="both"/>
        <w:rPr>
          <w:rFonts w:ascii="Calibri" w:hAnsi="Calibri"/>
          <w:sz w:val="20"/>
          <w:szCs w:val="20"/>
        </w:rPr>
      </w:pPr>
      <w:r w:rsidRPr="008641C8">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41C8" w:rsidRPr="008641C8" w:rsidRDefault="008641C8" w:rsidP="008641C8">
      <w:pPr>
        <w:spacing w:line="360" w:lineRule="auto"/>
        <w:ind w:left="644"/>
        <w:jc w:val="both"/>
        <w:rPr>
          <w:rFonts w:ascii="Calibri" w:hAnsi="Calibri" w:cs="Arial"/>
          <w:sz w:val="20"/>
          <w:szCs w:val="20"/>
        </w:rPr>
      </w:pPr>
    </w:p>
    <w:p w:rsidR="008641C8" w:rsidRPr="008641C8" w:rsidRDefault="008641C8" w:rsidP="008641C8">
      <w:pPr>
        <w:pStyle w:val="BodyText21"/>
        <w:numPr>
          <w:ilvl w:val="0"/>
          <w:numId w:val="5"/>
        </w:numPr>
        <w:spacing w:line="360" w:lineRule="auto"/>
        <w:ind w:left="284"/>
        <w:rPr>
          <w:rFonts w:ascii="Calibri" w:hAnsi="Calibri" w:cs="Arial"/>
          <w:sz w:val="20"/>
          <w:szCs w:val="20"/>
        </w:rPr>
      </w:pPr>
      <w:r w:rsidRPr="008641C8">
        <w:rPr>
          <w:rFonts w:ascii="Calibri" w:hAnsi="Calibri" w:cs="Arial"/>
          <w:sz w:val="20"/>
          <w:szCs w:val="20"/>
        </w:rPr>
        <w:t>Indicare che tipo di listino è disponibile per un corretto dimensionamento dell’impegno economico:</w:t>
      </w:r>
    </w:p>
    <w:p w:rsidR="008641C8" w:rsidRPr="00E91314" w:rsidRDefault="008641C8" w:rsidP="008641C8">
      <w:pPr>
        <w:pStyle w:val="Paragrafoelenco"/>
        <w:numPr>
          <w:ilvl w:val="0"/>
          <w:numId w:val="14"/>
        </w:numPr>
        <w:spacing w:line="360" w:lineRule="auto"/>
        <w:jc w:val="both"/>
        <w:rPr>
          <w:rFonts w:ascii="Calibri" w:hAnsi="Calibri" w:cs="Arial"/>
          <w:color w:val="000000"/>
          <w:sz w:val="20"/>
          <w:szCs w:val="20"/>
        </w:rPr>
      </w:pPr>
      <w:r w:rsidRPr="00E91314">
        <w:rPr>
          <w:rFonts w:ascii="Calibri" w:hAnsi="Calibri" w:cs="Arial"/>
          <w:color w:val="000000"/>
          <w:sz w:val="20"/>
          <w:szCs w:val="20"/>
        </w:rPr>
        <w:t>Listino Pubblico (indicare eventuale link o indicazioni per reperire tale listino)</w:t>
      </w:r>
    </w:p>
    <w:p w:rsidR="008641C8" w:rsidRPr="00E91314" w:rsidRDefault="008641C8" w:rsidP="008641C8">
      <w:pPr>
        <w:spacing w:line="360" w:lineRule="auto"/>
        <w:ind w:left="732" w:firstLine="348"/>
        <w:jc w:val="both"/>
        <w:rPr>
          <w:rFonts w:ascii="Calibri" w:hAnsi="Calibri" w:cs="Arial"/>
          <w:color w:val="000000"/>
          <w:sz w:val="20"/>
          <w:szCs w:val="20"/>
        </w:rPr>
      </w:pPr>
      <w:r w:rsidRPr="00E91314">
        <w:rPr>
          <w:rFonts w:ascii="Calibri" w:hAnsi="Calibri" w:cs="Arial"/>
          <w:color w:val="000000"/>
          <w:sz w:val="20"/>
          <w:szCs w:val="20"/>
        </w:rPr>
        <w:t>______________________________</w:t>
      </w:r>
    </w:p>
    <w:p w:rsidR="008641C8" w:rsidRPr="00E91314" w:rsidRDefault="008641C8" w:rsidP="008641C8">
      <w:pPr>
        <w:pStyle w:val="Paragrafoelenco"/>
        <w:numPr>
          <w:ilvl w:val="0"/>
          <w:numId w:val="14"/>
        </w:numPr>
        <w:spacing w:line="360" w:lineRule="auto"/>
        <w:jc w:val="both"/>
        <w:rPr>
          <w:rFonts w:ascii="Calibri" w:hAnsi="Calibri" w:cs="Arial"/>
          <w:color w:val="000000"/>
          <w:sz w:val="20"/>
          <w:szCs w:val="20"/>
        </w:rPr>
      </w:pPr>
      <w:r w:rsidRPr="00E91314">
        <w:rPr>
          <w:rFonts w:ascii="Calibri" w:hAnsi="Calibri" w:cs="Arial"/>
          <w:color w:val="000000"/>
          <w:sz w:val="20"/>
          <w:szCs w:val="20"/>
        </w:rPr>
        <w:t>Listino su Richiesta (indicare nominativo a cui rivolgersi per ottenere tale listino)</w:t>
      </w:r>
    </w:p>
    <w:p w:rsidR="008641C8" w:rsidRPr="00E91314" w:rsidRDefault="008641C8" w:rsidP="008641C8">
      <w:pPr>
        <w:spacing w:line="360" w:lineRule="auto"/>
        <w:ind w:left="732" w:firstLine="348"/>
        <w:jc w:val="both"/>
        <w:rPr>
          <w:rFonts w:ascii="Calibri" w:hAnsi="Calibri" w:cs="Arial"/>
          <w:color w:val="000000"/>
          <w:sz w:val="20"/>
          <w:szCs w:val="20"/>
        </w:rPr>
      </w:pPr>
      <w:r w:rsidRPr="00E91314">
        <w:rPr>
          <w:rFonts w:ascii="Calibri" w:hAnsi="Calibri" w:cs="Arial"/>
          <w:color w:val="000000"/>
          <w:sz w:val="20"/>
          <w:szCs w:val="20"/>
        </w:rPr>
        <w:t>______________________________</w:t>
      </w:r>
    </w:p>
    <w:p w:rsidR="008641C8" w:rsidRPr="00E91314" w:rsidRDefault="008641C8" w:rsidP="008641C8">
      <w:pPr>
        <w:pStyle w:val="Paragrafoelenco"/>
        <w:numPr>
          <w:ilvl w:val="0"/>
          <w:numId w:val="14"/>
        </w:numPr>
        <w:spacing w:line="360" w:lineRule="auto"/>
        <w:jc w:val="both"/>
        <w:rPr>
          <w:rFonts w:ascii="Calibri" w:hAnsi="Calibri" w:cs="Arial"/>
          <w:color w:val="000000"/>
          <w:sz w:val="20"/>
          <w:szCs w:val="20"/>
        </w:rPr>
      </w:pPr>
      <w:r w:rsidRPr="00E91314">
        <w:rPr>
          <w:rFonts w:ascii="Calibri" w:hAnsi="Calibri" w:cs="Arial"/>
          <w:color w:val="000000"/>
          <w:sz w:val="20"/>
          <w:szCs w:val="20"/>
        </w:rPr>
        <w:t>Dimensionamento economico su base esclusivamente progettuale e/o di configurazione</w:t>
      </w:r>
    </w:p>
    <w:p w:rsidR="008641C8" w:rsidRDefault="008641C8" w:rsidP="008641C8">
      <w:pPr>
        <w:spacing w:line="360" w:lineRule="auto"/>
        <w:ind w:left="732" w:firstLine="348"/>
        <w:jc w:val="both"/>
        <w:rPr>
          <w:rFonts w:ascii="Calibri" w:hAnsi="Calibri" w:cs="Arial"/>
          <w:color w:val="000000"/>
          <w:sz w:val="20"/>
          <w:szCs w:val="20"/>
        </w:rPr>
      </w:pPr>
      <w:r w:rsidRPr="00E91314">
        <w:rPr>
          <w:rFonts w:ascii="Calibri" w:hAnsi="Calibri" w:cs="Arial"/>
          <w:color w:val="000000"/>
          <w:sz w:val="20"/>
          <w:szCs w:val="20"/>
        </w:rPr>
        <w:t>______________________________</w:t>
      </w:r>
    </w:p>
    <w:p w:rsidR="008641C8" w:rsidRPr="00E91314" w:rsidRDefault="008641C8" w:rsidP="008641C8">
      <w:pPr>
        <w:spacing w:line="360" w:lineRule="auto"/>
        <w:ind w:left="732" w:firstLine="348"/>
        <w:jc w:val="both"/>
        <w:rPr>
          <w:rFonts w:ascii="Calibri" w:hAnsi="Calibri" w:cs="Arial"/>
          <w:color w:val="000000"/>
          <w:sz w:val="20"/>
          <w:szCs w:val="20"/>
        </w:rPr>
      </w:pPr>
    </w:p>
    <w:p w:rsidR="008641C8" w:rsidRPr="008641C8" w:rsidRDefault="008641C8" w:rsidP="008641C8">
      <w:pPr>
        <w:pStyle w:val="BodyText21"/>
        <w:numPr>
          <w:ilvl w:val="0"/>
          <w:numId w:val="5"/>
        </w:numPr>
        <w:spacing w:line="360" w:lineRule="auto"/>
        <w:ind w:left="284"/>
        <w:rPr>
          <w:rFonts w:ascii="Calibri" w:hAnsi="Calibri" w:cs="Arial"/>
          <w:sz w:val="20"/>
          <w:szCs w:val="20"/>
        </w:rPr>
      </w:pPr>
      <w:r w:rsidRPr="008641C8">
        <w:rPr>
          <w:rFonts w:ascii="Calibri" w:hAnsi="Calibri" w:cs="Arial"/>
          <w:sz w:val="20"/>
          <w:szCs w:val="20"/>
        </w:rPr>
        <w:t>Si chiede di indicare ulteriori elementi/informazioni che possano essere utili per lo sviluppo della presente iniziativa.</w:t>
      </w:r>
    </w:p>
    <w:p w:rsidR="008641C8" w:rsidRPr="008641C8" w:rsidRDefault="008641C8" w:rsidP="008641C8">
      <w:pPr>
        <w:pStyle w:val="Titolo1"/>
        <w:numPr>
          <w:ilvl w:val="0"/>
          <w:numId w:val="0"/>
        </w:numPr>
        <w:rPr>
          <w:rFonts w:ascii="Calibri" w:hAnsi="Calibri"/>
          <w:sz w:val="24"/>
        </w:rPr>
      </w:pPr>
      <w:r w:rsidRPr="008641C8">
        <w:rPr>
          <w:rFonts w:ascii="Calibri" w:hAnsi="Calibri"/>
          <w:sz w:val="24"/>
        </w:rPr>
        <w:t>Risposta:</w:t>
      </w:r>
    </w:p>
    <w:p w:rsidR="008641C8" w:rsidRPr="008641C8" w:rsidRDefault="008641C8" w:rsidP="008641C8">
      <w:pPr>
        <w:spacing w:line="360" w:lineRule="auto"/>
        <w:jc w:val="both"/>
        <w:rPr>
          <w:rFonts w:ascii="Calibri" w:hAnsi="Calibri"/>
          <w:sz w:val="20"/>
          <w:szCs w:val="20"/>
        </w:rPr>
      </w:pPr>
      <w:r w:rsidRPr="008641C8">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41C8" w:rsidRPr="008641C8" w:rsidRDefault="008641C8" w:rsidP="008641C8">
      <w:pPr>
        <w:spacing w:line="360" w:lineRule="auto"/>
        <w:jc w:val="both"/>
        <w:rPr>
          <w:rFonts w:ascii="Calibri" w:hAnsi="Calibri"/>
          <w:sz w:val="20"/>
          <w:szCs w:val="20"/>
        </w:rPr>
      </w:pPr>
      <w:r w:rsidRPr="008641C8">
        <w:rPr>
          <w:rFonts w:ascii="Calibri" w:hAnsi="Calibri"/>
          <w:sz w:val="20"/>
          <w:szCs w:val="20"/>
        </w:rPr>
        <w:lastRenderedPageBreak/>
        <w:t>__________________________________________________________________________________</w:t>
      </w:r>
    </w:p>
    <w:p w:rsidR="008641C8" w:rsidRDefault="008641C8" w:rsidP="00C50638">
      <w:pPr>
        <w:pStyle w:val="Titolo1"/>
        <w:numPr>
          <w:ilvl w:val="0"/>
          <w:numId w:val="0"/>
        </w:numPr>
        <w:rPr>
          <w:rFonts w:ascii="Calibri" w:hAnsi="Calibri"/>
          <w:sz w:val="24"/>
        </w:rPr>
      </w:pPr>
    </w:p>
    <w:p w:rsidR="00B5269D" w:rsidRPr="00541FBE" w:rsidRDefault="00B5269D" w:rsidP="008425F2">
      <w:pPr>
        <w:jc w:val="both"/>
        <w:rPr>
          <w:rFonts w:asciiTheme="minorHAnsi" w:hAnsiTheme="minorHAnsi"/>
          <w:sz w:val="20"/>
          <w:szCs w:val="20"/>
        </w:rPr>
      </w:pPr>
    </w:p>
    <w:tbl>
      <w:tblPr>
        <w:tblW w:w="0" w:type="auto"/>
        <w:tblInd w:w="108" w:type="dxa"/>
        <w:tblLook w:val="01E0" w:firstRow="1" w:lastRow="1" w:firstColumn="1" w:lastColumn="1" w:noHBand="0" w:noVBand="0"/>
      </w:tblPr>
      <w:tblGrid>
        <w:gridCol w:w="2822"/>
        <w:gridCol w:w="2355"/>
        <w:gridCol w:w="2355"/>
      </w:tblGrid>
      <w:tr w:rsidR="008425F2" w:rsidRPr="00541FBE" w:rsidTr="003D1CEE">
        <w:trPr>
          <w:trHeight w:val="277"/>
        </w:trPr>
        <w:tc>
          <w:tcPr>
            <w:tcW w:w="2822" w:type="dxa"/>
            <w:shd w:val="clear" w:color="auto" w:fill="auto"/>
          </w:tcPr>
          <w:p w:rsidR="008425F2" w:rsidRPr="00541FBE" w:rsidRDefault="008425F2" w:rsidP="003D1CEE">
            <w:pPr>
              <w:rPr>
                <w:rFonts w:ascii="Calibri" w:hAnsi="Calibri"/>
                <w:b/>
                <w:sz w:val="22"/>
                <w:szCs w:val="22"/>
              </w:rPr>
            </w:pPr>
            <w:r w:rsidRPr="00541FBE">
              <w:rPr>
                <w:rFonts w:ascii="Calibri" w:hAnsi="Calibri"/>
                <w:b/>
                <w:sz w:val="22"/>
                <w:szCs w:val="22"/>
              </w:rPr>
              <w:t>Firma Fornitore</w:t>
            </w:r>
          </w:p>
        </w:tc>
        <w:tc>
          <w:tcPr>
            <w:tcW w:w="4710" w:type="dxa"/>
            <w:gridSpan w:val="2"/>
            <w:shd w:val="clear" w:color="auto" w:fill="auto"/>
          </w:tcPr>
          <w:p w:rsidR="008425F2" w:rsidRPr="00541FBE" w:rsidRDefault="008425F2" w:rsidP="003D1CEE">
            <w:pPr>
              <w:rPr>
                <w:rFonts w:ascii="Calibri" w:hAnsi="Calibri" w:cs="Arial"/>
                <w:b/>
                <w:bCs/>
                <w:i/>
                <w:sz w:val="20"/>
                <w:szCs w:val="20"/>
              </w:rPr>
            </w:pPr>
          </w:p>
        </w:tc>
      </w:tr>
      <w:tr w:rsidR="008425F2" w:rsidRPr="00571C9D" w:rsidTr="003D1CEE">
        <w:tc>
          <w:tcPr>
            <w:tcW w:w="2822" w:type="dxa"/>
            <w:shd w:val="clear" w:color="auto" w:fill="auto"/>
          </w:tcPr>
          <w:p w:rsidR="008425F2" w:rsidRPr="00754AAF" w:rsidRDefault="008425F2" w:rsidP="003D1CEE">
            <w:pPr>
              <w:jc w:val="both"/>
              <w:rPr>
                <w:rFonts w:ascii="Calibri" w:hAnsi="Calibri" w:cs="Arial"/>
                <w:bCs/>
                <w:i/>
                <w:sz w:val="20"/>
                <w:szCs w:val="20"/>
              </w:rPr>
            </w:pPr>
            <w:r w:rsidRPr="00541FBE">
              <w:rPr>
                <w:rFonts w:ascii="Calibri" w:hAnsi="Calibri" w:cs="Arial"/>
                <w:bCs/>
                <w:i/>
                <w:sz w:val="20"/>
                <w:szCs w:val="20"/>
              </w:rPr>
              <w:t>_____________________</w:t>
            </w:r>
          </w:p>
        </w:tc>
        <w:tc>
          <w:tcPr>
            <w:tcW w:w="2355" w:type="dxa"/>
            <w:shd w:val="clear" w:color="auto" w:fill="auto"/>
          </w:tcPr>
          <w:p w:rsidR="008425F2" w:rsidRPr="00754AAF" w:rsidRDefault="008425F2" w:rsidP="003D1CEE">
            <w:pPr>
              <w:jc w:val="both"/>
              <w:rPr>
                <w:rFonts w:ascii="Calibri" w:hAnsi="Calibri" w:cs="Arial"/>
                <w:bCs/>
                <w:i/>
                <w:sz w:val="20"/>
                <w:szCs w:val="20"/>
              </w:rPr>
            </w:pPr>
          </w:p>
        </w:tc>
        <w:tc>
          <w:tcPr>
            <w:tcW w:w="2355" w:type="dxa"/>
            <w:shd w:val="clear" w:color="auto" w:fill="auto"/>
          </w:tcPr>
          <w:p w:rsidR="008425F2" w:rsidRPr="00754AAF" w:rsidRDefault="008425F2" w:rsidP="003D1CEE">
            <w:pPr>
              <w:jc w:val="both"/>
              <w:rPr>
                <w:rFonts w:ascii="Calibri" w:hAnsi="Calibri" w:cs="Arial"/>
                <w:bCs/>
                <w:i/>
                <w:sz w:val="20"/>
                <w:szCs w:val="20"/>
              </w:rPr>
            </w:pPr>
          </w:p>
        </w:tc>
      </w:tr>
    </w:tbl>
    <w:p w:rsidR="008425F2" w:rsidRDefault="008425F2" w:rsidP="009A3DF3">
      <w:pPr>
        <w:jc w:val="both"/>
        <w:rPr>
          <w:rFonts w:ascii="Calibri" w:hAnsi="Calibri"/>
          <w:sz w:val="20"/>
          <w:szCs w:val="20"/>
        </w:rPr>
      </w:pPr>
    </w:p>
    <w:sectPr w:rsidR="008425F2" w:rsidSect="003D1C18">
      <w:headerReference w:type="even" r:id="rId9"/>
      <w:headerReference w:type="default" r:id="rId10"/>
      <w:footerReference w:type="even" r:id="rId11"/>
      <w:footerReference w:type="default" r:id="rId12"/>
      <w:headerReference w:type="first" r:id="rId13"/>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017" w:rsidRDefault="00613017">
      <w:r>
        <w:separator/>
      </w:r>
    </w:p>
  </w:endnote>
  <w:endnote w:type="continuationSeparator" w:id="0">
    <w:p w:rsidR="00613017" w:rsidRDefault="00613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A9A" w:rsidRDefault="00951672">
    <w:pPr>
      <w:pStyle w:val="Pidipagina"/>
      <w:framePr w:wrap="around" w:vAnchor="text" w:hAnchor="margin" w:xAlign="right" w:y="1"/>
      <w:rPr>
        <w:rStyle w:val="Numeropagina"/>
      </w:rPr>
    </w:pPr>
    <w:r>
      <w:rPr>
        <w:rStyle w:val="Numeropagina"/>
      </w:rPr>
      <w:fldChar w:fldCharType="begin"/>
    </w:r>
    <w:r w:rsidR="00CB7A9A">
      <w:rPr>
        <w:rStyle w:val="Numeropagina"/>
      </w:rPr>
      <w:instrText xml:space="preserve">PAGE  </w:instrText>
    </w:r>
    <w:r>
      <w:rPr>
        <w:rStyle w:val="Numeropagina"/>
      </w:rPr>
      <w:fldChar w:fldCharType="separate"/>
    </w:r>
    <w:r w:rsidR="00CB7A9A">
      <w:rPr>
        <w:rStyle w:val="Numeropagina"/>
        <w:noProof/>
      </w:rPr>
      <w:t>2</w:t>
    </w:r>
    <w:r>
      <w:rPr>
        <w:rStyle w:val="Numeropagina"/>
      </w:rPr>
      <w:fldChar w:fldCharType="end"/>
    </w:r>
  </w:p>
  <w:p w:rsidR="00CB7A9A" w:rsidRDefault="00CB7A9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A9A" w:rsidRPr="00CB7A9A" w:rsidRDefault="00951672">
    <w:pPr>
      <w:pStyle w:val="Intestazione"/>
      <w:framePr w:w="788" w:wrap="around" w:vAnchor="text" w:hAnchor="page" w:x="9955" w:y="1"/>
      <w:jc w:val="right"/>
      <w:rPr>
        <w:rStyle w:val="Numeropagina"/>
        <w:rFonts w:ascii="Trebuchet MS" w:hAnsi="Trebuchet MS"/>
        <w:sz w:val="14"/>
        <w:szCs w:val="14"/>
      </w:rPr>
    </w:pPr>
    <w:r w:rsidRPr="00CB7A9A">
      <w:rPr>
        <w:rStyle w:val="Numeropagina"/>
        <w:sz w:val="14"/>
      </w:rPr>
      <w:fldChar w:fldCharType="begin"/>
    </w:r>
    <w:r w:rsidR="00CB7A9A" w:rsidRPr="00CB7A9A">
      <w:rPr>
        <w:rStyle w:val="Numeropagina"/>
        <w:rFonts w:ascii="Trebuchet MS" w:hAnsi="Trebuchet MS"/>
        <w:sz w:val="14"/>
      </w:rPr>
      <w:instrText xml:space="preserve">PAGE  </w:instrText>
    </w:r>
    <w:r w:rsidRPr="00CB7A9A">
      <w:rPr>
        <w:rStyle w:val="Numeropagina"/>
        <w:rFonts w:ascii="Courier" w:hAnsi="Courier"/>
        <w:sz w:val="14"/>
      </w:rPr>
      <w:fldChar w:fldCharType="separate"/>
    </w:r>
    <w:r w:rsidR="00822523">
      <w:rPr>
        <w:rStyle w:val="Numeropagina"/>
        <w:rFonts w:ascii="Trebuchet MS" w:hAnsi="Trebuchet MS"/>
        <w:noProof/>
        <w:sz w:val="14"/>
      </w:rPr>
      <w:t>4</w:t>
    </w:r>
    <w:r w:rsidRPr="00CB7A9A">
      <w:rPr>
        <w:rStyle w:val="Numeropagina"/>
        <w:rFonts w:ascii="Courier" w:hAnsi="Courier"/>
        <w:sz w:val="14"/>
      </w:rPr>
      <w:fldChar w:fldCharType="end"/>
    </w:r>
    <w:r w:rsidR="00CB7A9A" w:rsidRPr="00CB7A9A">
      <w:rPr>
        <w:rStyle w:val="Numeropagina"/>
        <w:rFonts w:ascii="Trebuchet MS" w:hAnsi="Trebuchet MS"/>
        <w:sz w:val="14"/>
      </w:rPr>
      <w:t xml:space="preserve"> di </w:t>
    </w:r>
    <w:r w:rsidRPr="00CB7A9A">
      <w:rPr>
        <w:rStyle w:val="Numeropagina"/>
        <w:rFonts w:ascii="Trebuchet MS" w:hAnsi="Trebuchet MS"/>
        <w:sz w:val="14"/>
        <w:szCs w:val="14"/>
      </w:rPr>
      <w:fldChar w:fldCharType="begin"/>
    </w:r>
    <w:r w:rsidR="00CB7A9A" w:rsidRPr="00CB7A9A">
      <w:rPr>
        <w:rStyle w:val="Numeropagina"/>
        <w:rFonts w:ascii="Trebuchet MS" w:hAnsi="Trebuchet MS"/>
        <w:sz w:val="14"/>
        <w:szCs w:val="14"/>
      </w:rPr>
      <w:instrText xml:space="preserve"> NUMPAGES </w:instrText>
    </w:r>
    <w:r w:rsidRPr="00CB7A9A">
      <w:rPr>
        <w:rStyle w:val="Numeropagina"/>
        <w:rFonts w:ascii="Trebuchet MS" w:hAnsi="Trebuchet MS"/>
        <w:sz w:val="14"/>
        <w:szCs w:val="14"/>
      </w:rPr>
      <w:fldChar w:fldCharType="separate"/>
    </w:r>
    <w:r w:rsidR="00822523">
      <w:rPr>
        <w:rStyle w:val="Numeropagina"/>
        <w:rFonts w:ascii="Trebuchet MS" w:hAnsi="Trebuchet MS"/>
        <w:noProof/>
        <w:sz w:val="14"/>
        <w:szCs w:val="14"/>
      </w:rPr>
      <w:t>9</w:t>
    </w:r>
    <w:r w:rsidRPr="00CB7A9A">
      <w:rPr>
        <w:rStyle w:val="Numeropagina"/>
        <w:rFonts w:ascii="Trebuchet MS" w:hAnsi="Trebuchet MS"/>
        <w:sz w:val="14"/>
        <w:szCs w:val="14"/>
      </w:rPr>
      <w:fldChar w:fldCharType="end"/>
    </w:r>
  </w:p>
  <w:p w:rsidR="00A361F0" w:rsidRPr="00E0369C" w:rsidRDefault="00A361F0">
    <w:pPr>
      <w:pStyle w:val="Pidipagina"/>
      <w:ind w:right="360"/>
      <w:rPr>
        <w:rFonts w:ascii="Trebuchet MS" w:hAnsi="Trebuchet MS"/>
        <w:sz w:val="16"/>
        <w:szCs w:val="16"/>
      </w:rPr>
    </w:pPr>
    <w:r w:rsidRPr="00A361F0">
      <w:rPr>
        <w:rFonts w:ascii="Trebuchet MS" w:hAnsi="Trebuchet MS"/>
        <w:sz w:val="16"/>
        <w:szCs w:val="16"/>
      </w:rPr>
      <w:t xml:space="preserve">Classificazione </w:t>
    </w:r>
    <w:r w:rsidRPr="00E0369C">
      <w:rPr>
        <w:rFonts w:ascii="Trebuchet MS" w:hAnsi="Trebuchet MS"/>
        <w:sz w:val="16"/>
        <w:szCs w:val="16"/>
      </w:rPr>
      <w:t>Consip Public</w:t>
    </w:r>
  </w:p>
  <w:p w:rsidR="00781933" w:rsidRPr="00407EBF" w:rsidRDefault="00CB7A9A" w:rsidP="00781933">
    <w:pPr>
      <w:pStyle w:val="Pidipagina"/>
      <w:ind w:right="360"/>
      <w:jc w:val="both"/>
      <w:rPr>
        <w:rFonts w:ascii="Trebuchet MS" w:hAnsi="Trebuchet MS"/>
        <w:sz w:val="16"/>
        <w:szCs w:val="16"/>
      </w:rPr>
    </w:pPr>
    <w:r w:rsidRPr="00E0369C">
      <w:rPr>
        <w:rFonts w:ascii="Trebuchet MS" w:hAnsi="Trebuchet MS"/>
        <w:sz w:val="16"/>
        <w:szCs w:val="16"/>
      </w:rPr>
      <w:t>Consip S.p.A. –</w:t>
    </w:r>
    <w:r w:rsidR="00537CF5" w:rsidRPr="00407EBF">
      <w:rPr>
        <w:rFonts w:ascii="Trebuchet MS" w:hAnsi="Trebuchet MS"/>
        <w:sz w:val="16"/>
        <w:szCs w:val="16"/>
      </w:rPr>
      <w:t xml:space="preserve"> </w:t>
    </w:r>
    <w:r w:rsidR="002069C2" w:rsidRPr="005B7939">
      <w:rPr>
        <w:rFonts w:ascii="Trebuchet MS" w:hAnsi="Trebuchet MS"/>
        <w:sz w:val="16"/>
        <w:szCs w:val="16"/>
      </w:rPr>
      <w:t>Consultazione di mercato</w:t>
    </w:r>
    <w:r w:rsidR="003F053A" w:rsidRPr="003F053A">
      <w:rPr>
        <w:rFonts w:asciiTheme="minorHAnsi" w:hAnsiTheme="minorHAnsi" w:cs="Arial"/>
        <w:bCs/>
        <w:sz w:val="20"/>
        <w:szCs w:val="20"/>
      </w:rPr>
      <w:t xml:space="preserve"> </w:t>
    </w:r>
    <w:r w:rsidR="003F053A">
      <w:rPr>
        <w:rFonts w:asciiTheme="minorHAnsi" w:hAnsiTheme="minorHAnsi" w:cs="Arial"/>
        <w:bCs/>
        <w:sz w:val="20"/>
        <w:szCs w:val="20"/>
      </w:rPr>
      <w:t xml:space="preserve">per </w:t>
    </w:r>
    <w:r w:rsidR="00587B83">
      <w:rPr>
        <w:rFonts w:asciiTheme="minorHAnsi" w:hAnsiTheme="minorHAnsi" w:cs="Arial"/>
        <w:bCs/>
        <w:sz w:val="20"/>
        <w:szCs w:val="20"/>
      </w:rPr>
      <w:t xml:space="preserve">il rinnovo </w:t>
    </w:r>
    <w:r w:rsidR="003F053A">
      <w:rPr>
        <w:rFonts w:asciiTheme="minorHAnsi" w:hAnsiTheme="minorHAnsi" w:cs="Arial"/>
        <w:bCs/>
        <w:sz w:val="20"/>
        <w:szCs w:val="20"/>
      </w:rPr>
      <w:t>dei</w:t>
    </w:r>
    <w:r w:rsidR="003F053A" w:rsidRPr="00CE4572">
      <w:rPr>
        <w:rFonts w:asciiTheme="minorHAnsi" w:hAnsiTheme="minorHAnsi" w:cs="Arial"/>
        <w:bCs/>
        <w:sz w:val="20"/>
        <w:szCs w:val="20"/>
      </w:rPr>
      <w:t xml:space="preserve"> </w:t>
    </w:r>
    <w:r w:rsidR="003F053A">
      <w:rPr>
        <w:rFonts w:asciiTheme="minorHAnsi" w:hAnsiTheme="minorHAnsi" w:cs="Arial"/>
        <w:bCs/>
        <w:sz w:val="20"/>
        <w:szCs w:val="20"/>
      </w:rPr>
      <w:t>Servizi</w:t>
    </w:r>
    <w:r w:rsidR="003F053A" w:rsidRPr="00FA1F39">
      <w:rPr>
        <w:rFonts w:asciiTheme="minorHAnsi" w:hAnsiTheme="minorHAnsi" w:cs="Arial"/>
        <w:bCs/>
        <w:sz w:val="20"/>
        <w:szCs w:val="20"/>
      </w:rPr>
      <w:t xml:space="preserve"> di Supporto Microsoft Premier e Microsoft </w:t>
    </w:r>
    <w:r w:rsidR="00A42DCB">
      <w:rPr>
        <w:rFonts w:asciiTheme="minorHAnsi" w:hAnsiTheme="minorHAnsi" w:cs="Arial"/>
        <w:bCs/>
        <w:sz w:val="20"/>
        <w:szCs w:val="20"/>
      </w:rPr>
      <w:t>DAS</w:t>
    </w:r>
  </w:p>
  <w:p w:rsidR="00D15CA3" w:rsidRPr="00407EBF" w:rsidRDefault="00D15CA3" w:rsidP="00503ADF">
    <w:pPr>
      <w:pStyle w:val="Pidipagina"/>
      <w:ind w:right="360"/>
      <w:jc w:val="both"/>
      <w:rPr>
        <w:rFonts w:ascii="Trebuchet MS" w:hAnsi="Trebuchet MS"/>
        <w:sz w:val="16"/>
        <w:szCs w:val="16"/>
      </w:rPr>
    </w:pPr>
  </w:p>
  <w:p w:rsidR="00D15CA3" w:rsidRDefault="00D15CA3" w:rsidP="00503ADF">
    <w:pPr>
      <w:pStyle w:val="Pidipagina"/>
      <w:ind w:right="360"/>
      <w:jc w:val="both"/>
      <w:rPr>
        <w:rFonts w:ascii="Calibri" w:hAnsi="Calibri" w:cs="Arial"/>
        <w:sz w:val="20"/>
        <w:szCs w:val="20"/>
      </w:rPr>
    </w:pPr>
  </w:p>
  <w:p w:rsidR="00CB7A9A" w:rsidRPr="008C4BCF" w:rsidRDefault="00CB7A9A" w:rsidP="00503ADF">
    <w:pPr>
      <w:pStyle w:val="Pidipagina"/>
      <w:ind w:right="360"/>
      <w:jc w:val="both"/>
    </w:pPr>
    <w:r w:rsidRPr="00E0369C">
      <w:rPr>
        <w:rFonts w:ascii="Trebuchet MS" w:hAnsi="Trebuchet MS"/>
        <w:sz w:val="16"/>
        <w:szCs w:val="16"/>
      </w:rPr>
      <w:tab/>
    </w:r>
    <w:r w:rsidRPr="00E0369C">
      <w:rPr>
        <w:rFonts w:ascii="Trebuchet MS" w:hAnsi="Trebuchet M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017" w:rsidRDefault="00613017">
      <w:r>
        <w:separator/>
      </w:r>
    </w:p>
  </w:footnote>
  <w:footnote w:type="continuationSeparator" w:id="0">
    <w:p w:rsidR="00613017" w:rsidRDefault="00613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A9A" w:rsidRDefault="001748C3">
    <w:pPr>
      <w:pStyle w:val="Intestazione"/>
    </w:pPr>
    <w:r>
      <w:rPr>
        <w:noProof/>
      </w:rPr>
      <w:drawing>
        <wp:anchor distT="0" distB="0" distL="114300" distR="114300" simplePos="0" relativeHeight="251656704" behindDoc="1" locked="0" layoutInCell="1" allowOverlap="1" wp14:anchorId="0EC48FA7" wp14:editId="25C7BE14">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A9A" w:rsidRDefault="001748C3">
    <w:pPr>
      <w:pStyle w:val="Intestazione"/>
    </w:pPr>
    <w:r>
      <w:rPr>
        <w:noProof/>
      </w:rPr>
      <w:drawing>
        <wp:anchor distT="0" distB="0" distL="114300" distR="114300" simplePos="0" relativeHeight="251658752" behindDoc="1" locked="0" layoutInCell="1" allowOverlap="1" wp14:anchorId="7AD3D8E2" wp14:editId="2C344B37">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A9A" w:rsidRDefault="001748C3">
    <w:pPr>
      <w:pStyle w:val="Intestazione"/>
    </w:pPr>
    <w:r>
      <w:rPr>
        <w:noProof/>
      </w:rPr>
      <w:drawing>
        <wp:anchor distT="0" distB="0" distL="114300" distR="114300" simplePos="0" relativeHeight="251657728" behindDoc="1" locked="0" layoutInCell="1" allowOverlap="1" wp14:anchorId="6D365338" wp14:editId="58238E2B">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30C06BF2"/>
    <w:multiLevelType w:val="hybridMultilevel"/>
    <w:tmpl w:val="4FF86FF2"/>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4" w15:restartNumberingAfterBreak="0">
    <w:nsid w:val="40A831D7"/>
    <w:multiLevelType w:val="hybridMultilevel"/>
    <w:tmpl w:val="8326EA38"/>
    <w:lvl w:ilvl="0" w:tplc="16029A06">
      <w:numFmt w:val="bullet"/>
      <w:lvlText w:val="•"/>
      <w:lvlJc w:val="left"/>
      <w:pPr>
        <w:ind w:left="1065" w:hanging="705"/>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FDA1350"/>
    <w:multiLevelType w:val="hybridMultilevel"/>
    <w:tmpl w:val="3FCE3EB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15:restartNumberingAfterBreak="0">
    <w:nsid w:val="71E64D76"/>
    <w:multiLevelType w:val="hybridMultilevel"/>
    <w:tmpl w:val="241C9388"/>
    <w:lvl w:ilvl="0" w:tplc="3B5E0E28">
      <w:start w:val="1"/>
      <w:numFmt w:val="decimal"/>
      <w:lvlText w:val="%1."/>
      <w:lvlJc w:val="left"/>
      <w:pPr>
        <w:ind w:left="36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1F627B6"/>
    <w:multiLevelType w:val="hybridMultilevel"/>
    <w:tmpl w:val="40A09248"/>
    <w:lvl w:ilvl="0" w:tplc="577A47E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7EF6AF3"/>
    <w:multiLevelType w:val="hybridMultilevel"/>
    <w:tmpl w:val="967A53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8"/>
  </w:num>
  <w:num w:numId="5">
    <w:abstractNumId w:val="2"/>
  </w:num>
  <w:num w:numId="6">
    <w:abstractNumId w:val="1"/>
  </w:num>
  <w:num w:numId="7">
    <w:abstractNumId w:val="3"/>
  </w:num>
  <w:num w:numId="8">
    <w:abstractNumId w:val="3"/>
  </w:num>
  <w:num w:numId="9">
    <w:abstractNumId w:val="3"/>
  </w:num>
  <w:num w:numId="10">
    <w:abstractNumId w:val="3"/>
  </w:num>
  <w:num w:numId="11">
    <w:abstractNumId w:val="3"/>
  </w:num>
  <w:num w:numId="12">
    <w:abstractNumId w:val="3"/>
  </w:num>
  <w:num w:numId="13">
    <w:abstractNumId w:val="7"/>
  </w:num>
  <w:num w:numId="14">
    <w:abstractNumId w:val="0"/>
  </w:num>
  <w:num w:numId="15">
    <w:abstractNumId w:val="3"/>
  </w:num>
  <w:num w:numId="16">
    <w:abstractNumId w:val="3"/>
  </w:num>
  <w:num w:numId="17">
    <w:abstractNumId w:val="3"/>
  </w:num>
  <w:num w:numId="18">
    <w:abstractNumId w:val="3"/>
  </w:num>
  <w:num w:numId="19">
    <w:abstractNumId w:val="3"/>
  </w:num>
  <w:num w:numId="20">
    <w:abstractNumId w:val="9"/>
  </w:num>
  <w:num w:numId="21">
    <w:abstractNumId w:val="4"/>
  </w:num>
  <w:num w:numId="22">
    <w:abstractNumId w:val="3"/>
  </w:num>
  <w:num w:numId="2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it-I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57"/>
    <w:rsid w:val="00002B4D"/>
    <w:rsid w:val="00003BAD"/>
    <w:rsid w:val="000042D4"/>
    <w:rsid w:val="00005661"/>
    <w:rsid w:val="0004002A"/>
    <w:rsid w:val="00051247"/>
    <w:rsid w:val="00052B83"/>
    <w:rsid w:val="0005499E"/>
    <w:rsid w:val="0005710D"/>
    <w:rsid w:val="00062AEF"/>
    <w:rsid w:val="00071F4C"/>
    <w:rsid w:val="000730CA"/>
    <w:rsid w:val="00073A0B"/>
    <w:rsid w:val="0007543F"/>
    <w:rsid w:val="00092390"/>
    <w:rsid w:val="00092C66"/>
    <w:rsid w:val="00094898"/>
    <w:rsid w:val="000B1DE5"/>
    <w:rsid w:val="000B34BC"/>
    <w:rsid w:val="000B4D07"/>
    <w:rsid w:val="000D39F5"/>
    <w:rsid w:val="000D4149"/>
    <w:rsid w:val="000D46DA"/>
    <w:rsid w:val="000D62D5"/>
    <w:rsid w:val="000F4AB0"/>
    <w:rsid w:val="000F73CB"/>
    <w:rsid w:val="00100DA9"/>
    <w:rsid w:val="001024A7"/>
    <w:rsid w:val="0011099A"/>
    <w:rsid w:val="00111885"/>
    <w:rsid w:val="001132A0"/>
    <w:rsid w:val="0012179F"/>
    <w:rsid w:val="00121CCE"/>
    <w:rsid w:val="00121E14"/>
    <w:rsid w:val="001220D5"/>
    <w:rsid w:val="00126A73"/>
    <w:rsid w:val="00127B98"/>
    <w:rsid w:val="001333DC"/>
    <w:rsid w:val="00135BB0"/>
    <w:rsid w:val="00135BFD"/>
    <w:rsid w:val="00140FA7"/>
    <w:rsid w:val="001445D4"/>
    <w:rsid w:val="00145859"/>
    <w:rsid w:val="00145C53"/>
    <w:rsid w:val="00146E16"/>
    <w:rsid w:val="0014768D"/>
    <w:rsid w:val="00152E32"/>
    <w:rsid w:val="001605B9"/>
    <w:rsid w:val="00162CF2"/>
    <w:rsid w:val="00170448"/>
    <w:rsid w:val="00173B36"/>
    <w:rsid w:val="001748C3"/>
    <w:rsid w:val="001779F8"/>
    <w:rsid w:val="0018120C"/>
    <w:rsid w:val="00183D59"/>
    <w:rsid w:val="00194470"/>
    <w:rsid w:val="00194649"/>
    <w:rsid w:val="001A3AD8"/>
    <w:rsid w:val="001A64F3"/>
    <w:rsid w:val="001A721E"/>
    <w:rsid w:val="001B1A08"/>
    <w:rsid w:val="001B5727"/>
    <w:rsid w:val="001C18DD"/>
    <w:rsid w:val="001C3643"/>
    <w:rsid w:val="001D5C7A"/>
    <w:rsid w:val="001D72BF"/>
    <w:rsid w:val="001E0822"/>
    <w:rsid w:val="001E24E7"/>
    <w:rsid w:val="001E6369"/>
    <w:rsid w:val="001F397F"/>
    <w:rsid w:val="001F72BB"/>
    <w:rsid w:val="001F7D59"/>
    <w:rsid w:val="002029BF"/>
    <w:rsid w:val="00205694"/>
    <w:rsid w:val="002069C2"/>
    <w:rsid w:val="00210B8A"/>
    <w:rsid w:val="00211442"/>
    <w:rsid w:val="0021359E"/>
    <w:rsid w:val="002148FB"/>
    <w:rsid w:val="00221DE7"/>
    <w:rsid w:val="002410E1"/>
    <w:rsid w:val="002475B7"/>
    <w:rsid w:val="002519D9"/>
    <w:rsid w:val="002552EF"/>
    <w:rsid w:val="002568D6"/>
    <w:rsid w:val="00265705"/>
    <w:rsid w:val="002669DD"/>
    <w:rsid w:val="00272673"/>
    <w:rsid w:val="00274CB5"/>
    <w:rsid w:val="00275A3C"/>
    <w:rsid w:val="00286D27"/>
    <w:rsid w:val="00287B35"/>
    <w:rsid w:val="002907D6"/>
    <w:rsid w:val="0029177B"/>
    <w:rsid w:val="00297A69"/>
    <w:rsid w:val="002A254F"/>
    <w:rsid w:val="002A3415"/>
    <w:rsid w:val="002A4B43"/>
    <w:rsid w:val="002B08C5"/>
    <w:rsid w:val="002B2566"/>
    <w:rsid w:val="002C0A70"/>
    <w:rsid w:val="002C13FB"/>
    <w:rsid w:val="002C4C6E"/>
    <w:rsid w:val="002D0DD6"/>
    <w:rsid w:val="002D3A2E"/>
    <w:rsid w:val="002D3DC0"/>
    <w:rsid w:val="002E172F"/>
    <w:rsid w:val="002E1BB6"/>
    <w:rsid w:val="002E6DC3"/>
    <w:rsid w:val="002F2184"/>
    <w:rsid w:val="002F65FA"/>
    <w:rsid w:val="002F6CF6"/>
    <w:rsid w:val="002F7AC1"/>
    <w:rsid w:val="003050A8"/>
    <w:rsid w:val="00307472"/>
    <w:rsid w:val="003109B0"/>
    <w:rsid w:val="00313F6B"/>
    <w:rsid w:val="0031450F"/>
    <w:rsid w:val="003145DE"/>
    <w:rsid w:val="00314E7E"/>
    <w:rsid w:val="00321A95"/>
    <w:rsid w:val="00341732"/>
    <w:rsid w:val="003563DF"/>
    <w:rsid w:val="00362B1F"/>
    <w:rsid w:val="00362F17"/>
    <w:rsid w:val="0036747F"/>
    <w:rsid w:val="003779C2"/>
    <w:rsid w:val="00385B4E"/>
    <w:rsid w:val="00385D37"/>
    <w:rsid w:val="003872B6"/>
    <w:rsid w:val="00392F63"/>
    <w:rsid w:val="003A273A"/>
    <w:rsid w:val="003A6446"/>
    <w:rsid w:val="003B02A5"/>
    <w:rsid w:val="003B1854"/>
    <w:rsid w:val="003B2F36"/>
    <w:rsid w:val="003B7739"/>
    <w:rsid w:val="003C0C25"/>
    <w:rsid w:val="003C4074"/>
    <w:rsid w:val="003C4E79"/>
    <w:rsid w:val="003C7AE4"/>
    <w:rsid w:val="003C7FB3"/>
    <w:rsid w:val="003D1C18"/>
    <w:rsid w:val="003D32CD"/>
    <w:rsid w:val="003D7C10"/>
    <w:rsid w:val="003E082F"/>
    <w:rsid w:val="003E333D"/>
    <w:rsid w:val="003E4C9B"/>
    <w:rsid w:val="003E75A1"/>
    <w:rsid w:val="003F053A"/>
    <w:rsid w:val="0040521A"/>
    <w:rsid w:val="00407EBF"/>
    <w:rsid w:val="00411581"/>
    <w:rsid w:val="00412C47"/>
    <w:rsid w:val="00414F4A"/>
    <w:rsid w:val="00420B50"/>
    <w:rsid w:val="0042149E"/>
    <w:rsid w:val="004234F6"/>
    <w:rsid w:val="00443484"/>
    <w:rsid w:val="0044576B"/>
    <w:rsid w:val="004513D9"/>
    <w:rsid w:val="00460F71"/>
    <w:rsid w:val="00461922"/>
    <w:rsid w:val="00481A66"/>
    <w:rsid w:val="00486B8C"/>
    <w:rsid w:val="004964E3"/>
    <w:rsid w:val="004A0AE2"/>
    <w:rsid w:val="004A271A"/>
    <w:rsid w:val="004A2F72"/>
    <w:rsid w:val="004A3FC3"/>
    <w:rsid w:val="004A4368"/>
    <w:rsid w:val="004A4409"/>
    <w:rsid w:val="004A640B"/>
    <w:rsid w:val="004A70D0"/>
    <w:rsid w:val="004B0308"/>
    <w:rsid w:val="004B14D3"/>
    <w:rsid w:val="004B50B7"/>
    <w:rsid w:val="004C2E2F"/>
    <w:rsid w:val="004E01B8"/>
    <w:rsid w:val="004E245E"/>
    <w:rsid w:val="004E6C39"/>
    <w:rsid w:val="005007A0"/>
    <w:rsid w:val="00503ADF"/>
    <w:rsid w:val="00505CAE"/>
    <w:rsid w:val="005133A8"/>
    <w:rsid w:val="005156CD"/>
    <w:rsid w:val="00515940"/>
    <w:rsid w:val="00522F12"/>
    <w:rsid w:val="00525622"/>
    <w:rsid w:val="00530D14"/>
    <w:rsid w:val="00537CF5"/>
    <w:rsid w:val="0054166A"/>
    <w:rsid w:val="005509D9"/>
    <w:rsid w:val="00550D86"/>
    <w:rsid w:val="005517D1"/>
    <w:rsid w:val="00551AD7"/>
    <w:rsid w:val="00562E96"/>
    <w:rsid w:val="00572825"/>
    <w:rsid w:val="00586E68"/>
    <w:rsid w:val="0058728D"/>
    <w:rsid w:val="00587707"/>
    <w:rsid w:val="00587B83"/>
    <w:rsid w:val="00590A00"/>
    <w:rsid w:val="00592892"/>
    <w:rsid w:val="00594CB4"/>
    <w:rsid w:val="005A0916"/>
    <w:rsid w:val="005A3003"/>
    <w:rsid w:val="005B7939"/>
    <w:rsid w:val="005C16C9"/>
    <w:rsid w:val="005C6FCA"/>
    <w:rsid w:val="005E1CF1"/>
    <w:rsid w:val="005E3B97"/>
    <w:rsid w:val="005E567D"/>
    <w:rsid w:val="005F0D86"/>
    <w:rsid w:val="005F5CC4"/>
    <w:rsid w:val="00611984"/>
    <w:rsid w:val="00613017"/>
    <w:rsid w:val="006268AF"/>
    <w:rsid w:val="0062696B"/>
    <w:rsid w:val="00627CEF"/>
    <w:rsid w:val="00627EDA"/>
    <w:rsid w:val="00632B1F"/>
    <w:rsid w:val="0063682E"/>
    <w:rsid w:val="00636994"/>
    <w:rsid w:val="00664B06"/>
    <w:rsid w:val="006650CC"/>
    <w:rsid w:val="00670F17"/>
    <w:rsid w:val="00671781"/>
    <w:rsid w:val="00682AE1"/>
    <w:rsid w:val="006867FF"/>
    <w:rsid w:val="00694206"/>
    <w:rsid w:val="006959A4"/>
    <w:rsid w:val="006A575F"/>
    <w:rsid w:val="006B52EA"/>
    <w:rsid w:val="006B7CC3"/>
    <w:rsid w:val="006C0E01"/>
    <w:rsid w:val="006C5F95"/>
    <w:rsid w:val="006C754B"/>
    <w:rsid w:val="006D6A5B"/>
    <w:rsid w:val="006E6B9B"/>
    <w:rsid w:val="006F2E39"/>
    <w:rsid w:val="007076F6"/>
    <w:rsid w:val="007233E0"/>
    <w:rsid w:val="00724627"/>
    <w:rsid w:val="00750C17"/>
    <w:rsid w:val="00755291"/>
    <w:rsid w:val="007614B2"/>
    <w:rsid w:val="007739E8"/>
    <w:rsid w:val="00774E46"/>
    <w:rsid w:val="00781933"/>
    <w:rsid w:val="0078305A"/>
    <w:rsid w:val="007861F2"/>
    <w:rsid w:val="00787F0B"/>
    <w:rsid w:val="0079053A"/>
    <w:rsid w:val="00790E3C"/>
    <w:rsid w:val="007973B6"/>
    <w:rsid w:val="007A0C2A"/>
    <w:rsid w:val="007A2BD7"/>
    <w:rsid w:val="007A3BD3"/>
    <w:rsid w:val="007A4A50"/>
    <w:rsid w:val="007B59F7"/>
    <w:rsid w:val="007C2ED7"/>
    <w:rsid w:val="007E4A8D"/>
    <w:rsid w:val="007E6157"/>
    <w:rsid w:val="007E6CF0"/>
    <w:rsid w:val="007F0479"/>
    <w:rsid w:val="00813ED8"/>
    <w:rsid w:val="00822523"/>
    <w:rsid w:val="00827B09"/>
    <w:rsid w:val="008370CE"/>
    <w:rsid w:val="00841DDB"/>
    <w:rsid w:val="008425F2"/>
    <w:rsid w:val="00847C56"/>
    <w:rsid w:val="00847DAF"/>
    <w:rsid w:val="00856207"/>
    <w:rsid w:val="00856607"/>
    <w:rsid w:val="00860833"/>
    <w:rsid w:val="00860EA7"/>
    <w:rsid w:val="008641C8"/>
    <w:rsid w:val="00865482"/>
    <w:rsid w:val="00867FD8"/>
    <w:rsid w:val="00886CE1"/>
    <w:rsid w:val="00887954"/>
    <w:rsid w:val="00893CE3"/>
    <w:rsid w:val="00897D61"/>
    <w:rsid w:val="008A218D"/>
    <w:rsid w:val="008A3587"/>
    <w:rsid w:val="008A6299"/>
    <w:rsid w:val="008A7711"/>
    <w:rsid w:val="008B30BC"/>
    <w:rsid w:val="008B4BF9"/>
    <w:rsid w:val="008B7E4F"/>
    <w:rsid w:val="008C1DFD"/>
    <w:rsid w:val="008C5990"/>
    <w:rsid w:val="008C61DA"/>
    <w:rsid w:val="008D2421"/>
    <w:rsid w:val="008E4184"/>
    <w:rsid w:val="008E47AA"/>
    <w:rsid w:val="008E77BD"/>
    <w:rsid w:val="008F326B"/>
    <w:rsid w:val="008F3516"/>
    <w:rsid w:val="008F4061"/>
    <w:rsid w:val="0090073D"/>
    <w:rsid w:val="00915B06"/>
    <w:rsid w:val="00917DA9"/>
    <w:rsid w:val="0092624C"/>
    <w:rsid w:val="00933F0D"/>
    <w:rsid w:val="00936320"/>
    <w:rsid w:val="00937062"/>
    <w:rsid w:val="00947E72"/>
    <w:rsid w:val="00951672"/>
    <w:rsid w:val="00953361"/>
    <w:rsid w:val="00960CAF"/>
    <w:rsid w:val="00966F71"/>
    <w:rsid w:val="009700EE"/>
    <w:rsid w:val="0097182A"/>
    <w:rsid w:val="009777C2"/>
    <w:rsid w:val="009817DB"/>
    <w:rsid w:val="009904D5"/>
    <w:rsid w:val="009944F2"/>
    <w:rsid w:val="009A169A"/>
    <w:rsid w:val="009A3CE9"/>
    <w:rsid w:val="009A3DF3"/>
    <w:rsid w:val="009A496F"/>
    <w:rsid w:val="009B3137"/>
    <w:rsid w:val="009C4B14"/>
    <w:rsid w:val="009D1C15"/>
    <w:rsid w:val="009D2FBF"/>
    <w:rsid w:val="009D7024"/>
    <w:rsid w:val="009F06F8"/>
    <w:rsid w:val="00A011D4"/>
    <w:rsid w:val="00A01D40"/>
    <w:rsid w:val="00A03084"/>
    <w:rsid w:val="00A14D97"/>
    <w:rsid w:val="00A168DF"/>
    <w:rsid w:val="00A17C5C"/>
    <w:rsid w:val="00A22510"/>
    <w:rsid w:val="00A24694"/>
    <w:rsid w:val="00A361F0"/>
    <w:rsid w:val="00A36BF5"/>
    <w:rsid w:val="00A41C3C"/>
    <w:rsid w:val="00A42DCB"/>
    <w:rsid w:val="00A50129"/>
    <w:rsid w:val="00A52733"/>
    <w:rsid w:val="00A5449A"/>
    <w:rsid w:val="00A55723"/>
    <w:rsid w:val="00A63DDD"/>
    <w:rsid w:val="00A64454"/>
    <w:rsid w:val="00A64CAB"/>
    <w:rsid w:val="00A66543"/>
    <w:rsid w:val="00A70D06"/>
    <w:rsid w:val="00A71B54"/>
    <w:rsid w:val="00A83CD7"/>
    <w:rsid w:val="00A91142"/>
    <w:rsid w:val="00A924B1"/>
    <w:rsid w:val="00AA0967"/>
    <w:rsid w:val="00AA09E0"/>
    <w:rsid w:val="00AA6A36"/>
    <w:rsid w:val="00AB11B1"/>
    <w:rsid w:val="00AC2598"/>
    <w:rsid w:val="00AD7EE6"/>
    <w:rsid w:val="00AE08FD"/>
    <w:rsid w:val="00B0607F"/>
    <w:rsid w:val="00B060CE"/>
    <w:rsid w:val="00B114BF"/>
    <w:rsid w:val="00B13A81"/>
    <w:rsid w:val="00B23F42"/>
    <w:rsid w:val="00B246B8"/>
    <w:rsid w:val="00B25A98"/>
    <w:rsid w:val="00B26645"/>
    <w:rsid w:val="00B2682D"/>
    <w:rsid w:val="00B32A4C"/>
    <w:rsid w:val="00B32AF6"/>
    <w:rsid w:val="00B33CF1"/>
    <w:rsid w:val="00B3437B"/>
    <w:rsid w:val="00B3684F"/>
    <w:rsid w:val="00B5269D"/>
    <w:rsid w:val="00B57234"/>
    <w:rsid w:val="00B64133"/>
    <w:rsid w:val="00B72916"/>
    <w:rsid w:val="00B777E3"/>
    <w:rsid w:val="00B845AB"/>
    <w:rsid w:val="00B853E3"/>
    <w:rsid w:val="00B867C7"/>
    <w:rsid w:val="00B9488B"/>
    <w:rsid w:val="00BA3871"/>
    <w:rsid w:val="00BA39C1"/>
    <w:rsid w:val="00BA53EA"/>
    <w:rsid w:val="00BA76B5"/>
    <w:rsid w:val="00BB6EEC"/>
    <w:rsid w:val="00BC707A"/>
    <w:rsid w:val="00BD0441"/>
    <w:rsid w:val="00BD500B"/>
    <w:rsid w:val="00BD77E6"/>
    <w:rsid w:val="00BE0E8B"/>
    <w:rsid w:val="00BE180E"/>
    <w:rsid w:val="00BF5EA5"/>
    <w:rsid w:val="00BF5EEC"/>
    <w:rsid w:val="00C02E28"/>
    <w:rsid w:val="00C04967"/>
    <w:rsid w:val="00C11D21"/>
    <w:rsid w:val="00C12557"/>
    <w:rsid w:val="00C134EE"/>
    <w:rsid w:val="00C23478"/>
    <w:rsid w:val="00C26F7E"/>
    <w:rsid w:val="00C27379"/>
    <w:rsid w:val="00C304E1"/>
    <w:rsid w:val="00C325F3"/>
    <w:rsid w:val="00C33829"/>
    <w:rsid w:val="00C375A8"/>
    <w:rsid w:val="00C40EA9"/>
    <w:rsid w:val="00C43BE7"/>
    <w:rsid w:val="00C504C5"/>
    <w:rsid w:val="00C50638"/>
    <w:rsid w:val="00C52CEB"/>
    <w:rsid w:val="00C56C33"/>
    <w:rsid w:val="00C60337"/>
    <w:rsid w:val="00C6335D"/>
    <w:rsid w:val="00C66706"/>
    <w:rsid w:val="00C70CCF"/>
    <w:rsid w:val="00C72129"/>
    <w:rsid w:val="00C76496"/>
    <w:rsid w:val="00C83F3B"/>
    <w:rsid w:val="00C847C1"/>
    <w:rsid w:val="00C865CD"/>
    <w:rsid w:val="00C971BB"/>
    <w:rsid w:val="00CA405F"/>
    <w:rsid w:val="00CA704C"/>
    <w:rsid w:val="00CB7A9A"/>
    <w:rsid w:val="00CC5F96"/>
    <w:rsid w:val="00CD27F8"/>
    <w:rsid w:val="00CD6677"/>
    <w:rsid w:val="00CE7657"/>
    <w:rsid w:val="00CF2ACA"/>
    <w:rsid w:val="00CF46C0"/>
    <w:rsid w:val="00CF55BC"/>
    <w:rsid w:val="00CF671F"/>
    <w:rsid w:val="00D00A2A"/>
    <w:rsid w:val="00D13634"/>
    <w:rsid w:val="00D13C03"/>
    <w:rsid w:val="00D15CA3"/>
    <w:rsid w:val="00D22BE4"/>
    <w:rsid w:val="00D25C12"/>
    <w:rsid w:val="00D26D55"/>
    <w:rsid w:val="00D26FAB"/>
    <w:rsid w:val="00D31B15"/>
    <w:rsid w:val="00D355CD"/>
    <w:rsid w:val="00D422DD"/>
    <w:rsid w:val="00D425F0"/>
    <w:rsid w:val="00D55F98"/>
    <w:rsid w:val="00D562F7"/>
    <w:rsid w:val="00D6238F"/>
    <w:rsid w:val="00D73C90"/>
    <w:rsid w:val="00D741BC"/>
    <w:rsid w:val="00D906DF"/>
    <w:rsid w:val="00D91890"/>
    <w:rsid w:val="00D9407F"/>
    <w:rsid w:val="00D96158"/>
    <w:rsid w:val="00DA4D5E"/>
    <w:rsid w:val="00DB56EE"/>
    <w:rsid w:val="00DC624E"/>
    <w:rsid w:val="00DD367E"/>
    <w:rsid w:val="00DD6771"/>
    <w:rsid w:val="00DF404F"/>
    <w:rsid w:val="00E0369C"/>
    <w:rsid w:val="00E109F7"/>
    <w:rsid w:val="00E1122B"/>
    <w:rsid w:val="00E1407B"/>
    <w:rsid w:val="00E203D3"/>
    <w:rsid w:val="00E2414A"/>
    <w:rsid w:val="00E33420"/>
    <w:rsid w:val="00E37ADF"/>
    <w:rsid w:val="00E4237D"/>
    <w:rsid w:val="00E42C16"/>
    <w:rsid w:val="00E42D66"/>
    <w:rsid w:val="00E616CD"/>
    <w:rsid w:val="00E62722"/>
    <w:rsid w:val="00E63961"/>
    <w:rsid w:val="00E6543C"/>
    <w:rsid w:val="00E66CB9"/>
    <w:rsid w:val="00E670E9"/>
    <w:rsid w:val="00E859F1"/>
    <w:rsid w:val="00E96A87"/>
    <w:rsid w:val="00EB2EC3"/>
    <w:rsid w:val="00EB536E"/>
    <w:rsid w:val="00EC0CFD"/>
    <w:rsid w:val="00ED089B"/>
    <w:rsid w:val="00ED37EB"/>
    <w:rsid w:val="00ED47F1"/>
    <w:rsid w:val="00ED6D36"/>
    <w:rsid w:val="00EE320E"/>
    <w:rsid w:val="00EE3B83"/>
    <w:rsid w:val="00EF755E"/>
    <w:rsid w:val="00F30921"/>
    <w:rsid w:val="00F3273D"/>
    <w:rsid w:val="00F51AE9"/>
    <w:rsid w:val="00F608BD"/>
    <w:rsid w:val="00F62C22"/>
    <w:rsid w:val="00F62F87"/>
    <w:rsid w:val="00F634DC"/>
    <w:rsid w:val="00F66F09"/>
    <w:rsid w:val="00F76836"/>
    <w:rsid w:val="00F80128"/>
    <w:rsid w:val="00F85331"/>
    <w:rsid w:val="00F86F34"/>
    <w:rsid w:val="00F913CA"/>
    <w:rsid w:val="00FA3210"/>
    <w:rsid w:val="00FA4E06"/>
    <w:rsid w:val="00FB116C"/>
    <w:rsid w:val="00FB4DC1"/>
    <w:rsid w:val="00FC1D2F"/>
    <w:rsid w:val="00FC43F1"/>
    <w:rsid w:val="00FD61F6"/>
    <w:rsid w:val="00FD786E"/>
    <w:rsid w:val="00FE0993"/>
    <w:rsid w:val="00FE514E"/>
    <w:rsid w:val="00FE7FEE"/>
    <w:rsid w:val="00FF24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B90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D1C18"/>
    <w:rPr>
      <w:sz w:val="24"/>
      <w:szCs w:val="24"/>
    </w:rPr>
  </w:style>
  <w:style w:type="paragraph" w:styleId="Titolo1">
    <w:name w:val="heading 1"/>
    <w:basedOn w:val="Normale"/>
    <w:next w:val="Normale"/>
    <w:link w:val="Titolo1Carattere"/>
    <w:qFormat/>
    <w:rsid w:val="003D1C18"/>
    <w:pPr>
      <w:keepNext/>
      <w:numPr>
        <w:numId w:val="1"/>
      </w:numPr>
      <w:spacing w:before="120" w:after="120"/>
      <w:outlineLvl w:val="0"/>
    </w:pPr>
    <w:rPr>
      <w:rFonts w:ascii="Arial" w:hAnsi="Arial"/>
      <w:b/>
      <w:sz w:val="22"/>
    </w:rPr>
  </w:style>
  <w:style w:type="paragraph" w:styleId="Titolo2">
    <w:name w:val="heading 2"/>
    <w:basedOn w:val="Normale"/>
    <w:next w:val="Normale"/>
    <w:qFormat/>
    <w:rsid w:val="003D1C18"/>
    <w:pPr>
      <w:keepNext/>
      <w:jc w:val="center"/>
      <w:outlineLvl w:val="1"/>
    </w:pPr>
    <w:rPr>
      <w:i/>
      <w:iCs/>
    </w:rPr>
  </w:style>
  <w:style w:type="paragraph" w:styleId="Titolo3">
    <w:name w:val="heading 3"/>
    <w:basedOn w:val="Normale"/>
    <w:next w:val="Normale"/>
    <w:qFormat/>
    <w:rsid w:val="003D1C18"/>
    <w:pPr>
      <w:keepNext/>
      <w:jc w:val="center"/>
      <w:outlineLvl w:val="2"/>
    </w:pPr>
    <w:rPr>
      <w:b/>
      <w:bCs/>
      <w:i/>
      <w:iCs/>
    </w:rPr>
  </w:style>
  <w:style w:type="paragraph" w:styleId="Titolo4">
    <w:name w:val="heading 4"/>
    <w:basedOn w:val="Normale"/>
    <w:next w:val="Normale"/>
    <w:qFormat/>
    <w:rsid w:val="003D1C18"/>
    <w:pPr>
      <w:keepNext/>
      <w:jc w:val="center"/>
      <w:outlineLvl w:val="3"/>
    </w:pPr>
    <w:rPr>
      <w:b/>
      <w:bCs/>
    </w:rPr>
  </w:style>
  <w:style w:type="paragraph" w:styleId="Titolo5">
    <w:name w:val="heading 5"/>
    <w:basedOn w:val="Normale"/>
    <w:next w:val="Normale"/>
    <w:qFormat/>
    <w:rsid w:val="003D1C18"/>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D1C18"/>
    <w:pPr>
      <w:keepNext/>
      <w:outlineLvl w:val="5"/>
    </w:pPr>
    <w:rPr>
      <w:rFonts w:ascii="Arial" w:hAnsi="Arial" w:cs="Arial"/>
      <w:b/>
      <w:bCs/>
      <w:sz w:val="20"/>
      <w:szCs w:val="20"/>
    </w:rPr>
  </w:style>
  <w:style w:type="paragraph" w:styleId="Titolo7">
    <w:name w:val="heading 7"/>
    <w:basedOn w:val="Normale"/>
    <w:next w:val="Normale"/>
    <w:qFormat/>
    <w:rsid w:val="003D1C18"/>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D1C18"/>
    <w:pPr>
      <w:keepNext/>
      <w:jc w:val="center"/>
      <w:outlineLvl w:val="7"/>
    </w:pPr>
    <w:rPr>
      <w:rFonts w:ascii="Arial" w:hAnsi="Arial" w:cs="Arial"/>
      <w:b/>
      <w:bCs/>
      <w:sz w:val="20"/>
      <w:szCs w:val="20"/>
    </w:rPr>
  </w:style>
  <w:style w:type="paragraph" w:styleId="Titolo9">
    <w:name w:val="heading 9"/>
    <w:basedOn w:val="Normale"/>
    <w:next w:val="Normale"/>
    <w:qFormat/>
    <w:rsid w:val="003D1C18"/>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D1C18"/>
    <w:pPr>
      <w:tabs>
        <w:tab w:val="center" w:pos="4819"/>
        <w:tab w:val="right" w:pos="9638"/>
      </w:tabs>
    </w:pPr>
  </w:style>
  <w:style w:type="character" w:styleId="Numeropagina">
    <w:name w:val="page number"/>
    <w:basedOn w:val="Carpredefinitoparagrafo"/>
    <w:rsid w:val="003D1C18"/>
  </w:style>
  <w:style w:type="paragraph" w:styleId="Intestazione">
    <w:name w:val="header"/>
    <w:basedOn w:val="Normale"/>
    <w:rsid w:val="003D1C18"/>
    <w:pPr>
      <w:tabs>
        <w:tab w:val="center" w:pos="4819"/>
        <w:tab w:val="right" w:pos="9638"/>
      </w:tabs>
    </w:pPr>
  </w:style>
  <w:style w:type="paragraph" w:styleId="Corpotesto">
    <w:name w:val="Body Text"/>
    <w:aliases w:val="Para"/>
    <w:basedOn w:val="Normale"/>
    <w:rsid w:val="003D1C18"/>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D1C18"/>
    <w:pPr>
      <w:shd w:val="clear" w:color="auto" w:fill="000080"/>
    </w:pPr>
    <w:rPr>
      <w:rFonts w:ascii="Tahoma" w:hAnsi="Tahoma" w:cs="Tahoma"/>
    </w:rPr>
  </w:style>
  <w:style w:type="paragraph" w:styleId="Testofumetto">
    <w:name w:val="Balloon Text"/>
    <w:basedOn w:val="Normale"/>
    <w:semiHidden/>
    <w:rsid w:val="003D1C18"/>
    <w:rPr>
      <w:rFonts w:ascii="Tahoma" w:hAnsi="Tahoma" w:cs="Tahoma"/>
      <w:sz w:val="16"/>
      <w:szCs w:val="16"/>
    </w:rPr>
  </w:style>
  <w:style w:type="paragraph" w:styleId="Corpodeltesto3">
    <w:name w:val="Body Text 3"/>
    <w:basedOn w:val="Normale"/>
    <w:rsid w:val="003D1C18"/>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rsid w:val="003D1C18"/>
    <w:pPr>
      <w:jc w:val="both"/>
    </w:pPr>
  </w:style>
  <w:style w:type="paragraph" w:customStyle="1" w:styleId="Corpodeltesto31">
    <w:name w:val="Corpo del testo 31"/>
    <w:basedOn w:val="Normale"/>
    <w:rsid w:val="003D1C18"/>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D1C18"/>
    <w:rPr>
      <w:color w:val="0000FF"/>
      <w:u w:val="single"/>
    </w:rPr>
  </w:style>
  <w:style w:type="paragraph" w:customStyle="1" w:styleId="microblujustify">
    <w:name w:val="microblujustify"/>
    <w:basedOn w:val="Normale"/>
    <w:rsid w:val="003D1C18"/>
    <w:pPr>
      <w:spacing w:before="100" w:beforeAutospacing="1" w:after="100" w:afterAutospacing="1"/>
    </w:pPr>
  </w:style>
  <w:style w:type="character" w:styleId="Collegamentovisitato">
    <w:name w:val="FollowedHyperlink"/>
    <w:rsid w:val="003D1C18"/>
    <w:rPr>
      <w:color w:val="800080"/>
      <w:u w:val="single"/>
    </w:rPr>
  </w:style>
  <w:style w:type="table" w:styleId="Grigliatabella">
    <w:name w:val="Table Grid"/>
    <w:basedOn w:val="Tabellanormale"/>
    <w:rsid w:val="003D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rsid w:val="00A55723"/>
    <w:pPr>
      <w:jc w:val="both"/>
    </w:pPr>
  </w:style>
  <w:style w:type="paragraph" w:customStyle="1" w:styleId="Default">
    <w:name w:val="Default"/>
    <w:rsid w:val="00A5449A"/>
    <w:pPr>
      <w:autoSpaceDE w:val="0"/>
      <w:autoSpaceDN w:val="0"/>
      <w:adjustRightInd w:val="0"/>
    </w:pPr>
    <w:rPr>
      <w:rFonts w:ascii="Calibri" w:hAnsi="Calibri" w:cs="Calibri"/>
      <w:color w:val="000000"/>
      <w:sz w:val="24"/>
      <w:szCs w:val="24"/>
    </w:rPr>
  </w:style>
  <w:style w:type="character" w:styleId="Rimandocommento">
    <w:name w:val="annotation reference"/>
    <w:rsid w:val="008F326B"/>
    <w:rPr>
      <w:sz w:val="16"/>
      <w:szCs w:val="16"/>
    </w:rPr>
  </w:style>
  <w:style w:type="paragraph" w:styleId="Testocommento">
    <w:name w:val="annotation text"/>
    <w:basedOn w:val="Normale"/>
    <w:link w:val="TestocommentoCarattere"/>
    <w:rsid w:val="008F326B"/>
    <w:rPr>
      <w:sz w:val="20"/>
      <w:szCs w:val="20"/>
    </w:rPr>
  </w:style>
  <w:style w:type="character" w:customStyle="1" w:styleId="TestocommentoCarattere">
    <w:name w:val="Testo commento Carattere"/>
    <w:basedOn w:val="Carpredefinitoparagrafo"/>
    <w:link w:val="Testocommento"/>
    <w:rsid w:val="008F326B"/>
  </w:style>
  <w:style w:type="paragraph" w:styleId="Soggettocommento">
    <w:name w:val="annotation subject"/>
    <w:basedOn w:val="Testocommento"/>
    <w:next w:val="Testocommento"/>
    <w:link w:val="SoggettocommentoCarattere"/>
    <w:rsid w:val="008F326B"/>
    <w:rPr>
      <w:b/>
      <w:bCs/>
    </w:rPr>
  </w:style>
  <w:style w:type="character" w:customStyle="1" w:styleId="SoggettocommentoCarattere">
    <w:name w:val="Soggetto commento Carattere"/>
    <w:link w:val="Soggettocommento"/>
    <w:rsid w:val="008F326B"/>
    <w:rPr>
      <w:b/>
      <w:bCs/>
    </w:rPr>
  </w:style>
  <w:style w:type="paragraph" w:styleId="Revisione">
    <w:name w:val="Revision"/>
    <w:hidden/>
    <w:uiPriority w:val="99"/>
    <w:semiHidden/>
    <w:rsid w:val="008F326B"/>
    <w:rPr>
      <w:sz w:val="24"/>
      <w:szCs w:val="24"/>
    </w:rPr>
  </w:style>
  <w:style w:type="character" w:customStyle="1" w:styleId="Titolo1Carattere">
    <w:name w:val="Titolo 1 Carattere"/>
    <w:link w:val="Titolo1"/>
    <w:rsid w:val="00953361"/>
    <w:rPr>
      <w:rFonts w:ascii="Arial" w:hAnsi="Arial"/>
      <w:b/>
      <w:sz w:val="22"/>
      <w:szCs w:val="24"/>
    </w:rPr>
  </w:style>
  <w:style w:type="paragraph" w:styleId="NormaleWeb">
    <w:name w:val="Normal (Web)"/>
    <w:basedOn w:val="Normale"/>
    <w:uiPriority w:val="99"/>
    <w:unhideWhenUsed/>
    <w:rsid w:val="00AA6A36"/>
    <w:pPr>
      <w:spacing w:before="100" w:beforeAutospacing="1" w:after="100" w:afterAutospacing="1"/>
    </w:pPr>
  </w:style>
  <w:style w:type="paragraph" w:styleId="Paragrafoelenco">
    <w:name w:val="List Paragraph"/>
    <w:basedOn w:val="Normale"/>
    <w:uiPriority w:val="34"/>
    <w:qFormat/>
    <w:rsid w:val="00B33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ercizio.diritti.privacy@consip.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ctconsip@postacert.consip.i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2047</Words>
  <Characters>11672</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2020-06-10T07:58:00Z</dcterms:created>
  <dcterms:modified xsi:type="dcterms:W3CDTF">2020-06-10T08:11:00Z</dcterms:modified>
</cp:coreProperties>
</file>